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33B" w:rsidRPr="00C64E8A" w:rsidRDefault="0072033B" w:rsidP="0072033B">
      <w:pPr>
        <w:spacing w:after="3" w:line="271" w:lineRule="auto"/>
        <w:ind w:left="-5"/>
        <w:rPr>
          <w:rFonts w:ascii="Arial" w:hAnsi="Arial" w:cs="Arial"/>
          <w:sz w:val="20"/>
          <w:szCs w:val="20"/>
        </w:rPr>
      </w:pPr>
      <w:r w:rsidRPr="00C64E8A">
        <w:rPr>
          <w:rFonts w:ascii="Arial" w:hAnsi="Arial" w:cs="Arial"/>
          <w:b/>
          <w:sz w:val="20"/>
          <w:szCs w:val="20"/>
        </w:rPr>
        <w:t xml:space="preserve">УНИВЕРЗИТЕТ У НОВОМ САДУ </w:t>
      </w:r>
    </w:p>
    <w:p w:rsidR="0072033B" w:rsidRPr="00C64E8A" w:rsidRDefault="0072033B" w:rsidP="0072033B">
      <w:pPr>
        <w:spacing w:after="3" w:line="271" w:lineRule="auto"/>
        <w:ind w:left="-5"/>
        <w:rPr>
          <w:rFonts w:ascii="Arial" w:hAnsi="Arial" w:cs="Arial"/>
          <w:sz w:val="20"/>
          <w:szCs w:val="20"/>
          <w:lang w:val="sr-Cyrl-RS"/>
        </w:rPr>
      </w:pPr>
      <w:proofErr w:type="spellStart"/>
      <w:r w:rsidRPr="00C64E8A">
        <w:rPr>
          <w:rFonts w:ascii="Arial" w:hAnsi="Arial" w:cs="Arial"/>
          <w:b/>
          <w:sz w:val="20"/>
          <w:szCs w:val="20"/>
        </w:rPr>
        <w:t>Технички</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факултет</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Михајло</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Пупин</w:t>
      </w:r>
      <w:proofErr w:type="spellEnd"/>
      <w:proofErr w:type="gramStart"/>
      <w:r w:rsidRPr="00C64E8A">
        <w:rPr>
          <w:rFonts w:ascii="Arial" w:hAnsi="Arial" w:cs="Arial"/>
          <w:b/>
          <w:sz w:val="20"/>
          <w:szCs w:val="20"/>
        </w:rPr>
        <w:t xml:space="preserve">“ </w:t>
      </w:r>
      <w:r w:rsidRPr="00C64E8A">
        <w:rPr>
          <w:rFonts w:ascii="Arial" w:hAnsi="Arial" w:cs="Arial"/>
          <w:b/>
          <w:sz w:val="20"/>
          <w:szCs w:val="20"/>
          <w:lang w:val="sr-Cyrl-RS"/>
        </w:rPr>
        <w:t>у</w:t>
      </w:r>
      <w:proofErr w:type="gramEnd"/>
    </w:p>
    <w:p w:rsidR="0072033B" w:rsidRDefault="0072033B" w:rsidP="0072033B">
      <w:pPr>
        <w:spacing w:after="3" w:line="271" w:lineRule="auto"/>
        <w:ind w:left="-5"/>
        <w:rPr>
          <w:rFonts w:ascii="Arial" w:hAnsi="Arial" w:cs="Arial"/>
          <w:b/>
          <w:sz w:val="20"/>
          <w:szCs w:val="20"/>
        </w:rPr>
      </w:pPr>
      <w:proofErr w:type="spellStart"/>
      <w:r w:rsidRPr="00C64E8A">
        <w:rPr>
          <w:rFonts w:ascii="Arial" w:hAnsi="Arial" w:cs="Arial"/>
          <w:b/>
          <w:sz w:val="20"/>
          <w:szCs w:val="20"/>
        </w:rPr>
        <w:t>Зрењанин</w:t>
      </w:r>
      <w:proofErr w:type="spellEnd"/>
      <w:r w:rsidRPr="00C64E8A">
        <w:rPr>
          <w:rFonts w:ascii="Arial" w:hAnsi="Arial" w:cs="Arial"/>
          <w:b/>
          <w:sz w:val="20"/>
          <w:szCs w:val="20"/>
          <w:lang w:val="sr-Cyrl-RS"/>
        </w:rPr>
        <w:t>у</w:t>
      </w:r>
      <w:r w:rsidRPr="00C64E8A">
        <w:rPr>
          <w:rFonts w:ascii="Arial" w:hAnsi="Arial" w:cs="Arial"/>
          <w:b/>
          <w:sz w:val="20"/>
          <w:szCs w:val="20"/>
        </w:rPr>
        <w:t xml:space="preserve">  </w:t>
      </w:r>
    </w:p>
    <w:p w:rsidR="0072033B" w:rsidRPr="00C64E8A" w:rsidRDefault="0072033B" w:rsidP="0072033B">
      <w:pPr>
        <w:spacing w:after="3" w:line="271" w:lineRule="auto"/>
        <w:ind w:left="-5"/>
        <w:rPr>
          <w:rFonts w:ascii="Arial" w:hAnsi="Arial" w:cs="Arial"/>
          <w:sz w:val="20"/>
          <w:szCs w:val="20"/>
        </w:rPr>
      </w:pPr>
    </w:p>
    <w:p w:rsidR="0072033B" w:rsidRPr="00C64E8A" w:rsidRDefault="0072033B" w:rsidP="0072033B">
      <w:pPr>
        <w:spacing w:after="0" w:line="259" w:lineRule="auto"/>
        <w:ind w:left="0" w:firstLine="0"/>
        <w:jc w:val="left"/>
        <w:rPr>
          <w:rFonts w:ascii="Arial" w:hAnsi="Arial" w:cs="Arial"/>
          <w:sz w:val="20"/>
          <w:szCs w:val="20"/>
        </w:rPr>
      </w:pPr>
      <w:r w:rsidRPr="00C64E8A">
        <w:rPr>
          <w:rFonts w:ascii="Arial" w:hAnsi="Arial" w:cs="Arial"/>
          <w:sz w:val="20"/>
          <w:szCs w:val="20"/>
        </w:rPr>
        <w:t xml:space="preserve"> </w:t>
      </w:r>
    </w:p>
    <w:p w:rsidR="0072033B" w:rsidRPr="00C64E8A" w:rsidRDefault="0072033B" w:rsidP="0072033B">
      <w:pPr>
        <w:spacing w:after="0" w:line="259" w:lineRule="auto"/>
        <w:ind w:right="9"/>
        <w:jc w:val="center"/>
        <w:rPr>
          <w:rFonts w:ascii="Arial" w:hAnsi="Arial" w:cs="Arial"/>
          <w:sz w:val="20"/>
          <w:szCs w:val="20"/>
        </w:rPr>
      </w:pPr>
      <w:r w:rsidRPr="00C64E8A">
        <w:rPr>
          <w:rFonts w:ascii="Arial" w:hAnsi="Arial" w:cs="Arial"/>
          <w:b/>
          <w:sz w:val="20"/>
          <w:szCs w:val="20"/>
        </w:rPr>
        <w:t xml:space="preserve">КОНКУРС ЗА УПИС СТУДЕНАТА У ПРВУ ГОДИНУ ОСНОВНИХ АКАДЕМСКИХ </w:t>
      </w:r>
    </w:p>
    <w:p w:rsidR="0072033B" w:rsidRDefault="0072033B" w:rsidP="0072033B">
      <w:pPr>
        <w:spacing w:after="0" w:line="259" w:lineRule="auto"/>
        <w:ind w:right="6"/>
        <w:jc w:val="center"/>
        <w:rPr>
          <w:rFonts w:ascii="Arial" w:hAnsi="Arial" w:cs="Arial"/>
          <w:b/>
          <w:sz w:val="20"/>
          <w:szCs w:val="20"/>
        </w:rPr>
      </w:pPr>
      <w:r w:rsidRPr="00C64E8A">
        <w:rPr>
          <w:rFonts w:ascii="Arial" w:hAnsi="Arial" w:cs="Arial"/>
          <w:b/>
          <w:sz w:val="20"/>
          <w:szCs w:val="20"/>
        </w:rPr>
        <w:t>СТУДИЈА У ШКОЛСКОЈ 202</w:t>
      </w:r>
      <w:r>
        <w:rPr>
          <w:rFonts w:ascii="Arial" w:hAnsi="Arial" w:cs="Arial"/>
          <w:b/>
          <w:sz w:val="20"/>
          <w:szCs w:val="20"/>
          <w:lang w:val="sr-Latn-ME"/>
        </w:rPr>
        <w:t>4</w:t>
      </w:r>
      <w:r w:rsidRPr="00C64E8A">
        <w:rPr>
          <w:rFonts w:ascii="Arial" w:hAnsi="Arial" w:cs="Arial"/>
          <w:b/>
          <w:sz w:val="20"/>
          <w:szCs w:val="20"/>
        </w:rPr>
        <w:t>/20</w:t>
      </w:r>
      <w:r w:rsidRPr="00C64E8A">
        <w:rPr>
          <w:rFonts w:ascii="Arial" w:hAnsi="Arial" w:cs="Arial"/>
          <w:b/>
          <w:sz w:val="20"/>
          <w:szCs w:val="20"/>
          <w:lang w:val="sr-Cyrl-RS"/>
        </w:rPr>
        <w:t>2</w:t>
      </w:r>
      <w:r>
        <w:rPr>
          <w:rFonts w:ascii="Arial" w:hAnsi="Arial" w:cs="Arial"/>
          <w:b/>
          <w:sz w:val="20"/>
          <w:szCs w:val="20"/>
          <w:lang w:val="sr-Latn-ME"/>
        </w:rPr>
        <w:t>5</w:t>
      </w:r>
      <w:r w:rsidRPr="00C64E8A">
        <w:rPr>
          <w:rFonts w:ascii="Arial" w:hAnsi="Arial" w:cs="Arial"/>
          <w:b/>
          <w:sz w:val="20"/>
          <w:szCs w:val="20"/>
        </w:rPr>
        <w:t xml:space="preserve">. ГОДИНИ </w:t>
      </w:r>
    </w:p>
    <w:p w:rsidR="0072033B" w:rsidRPr="00792B43" w:rsidRDefault="0072033B" w:rsidP="0072033B">
      <w:pPr>
        <w:spacing w:after="0" w:line="259" w:lineRule="auto"/>
        <w:ind w:right="6"/>
        <w:jc w:val="center"/>
        <w:rPr>
          <w:rFonts w:ascii="Arial" w:hAnsi="Arial" w:cs="Arial"/>
          <w:sz w:val="20"/>
          <w:szCs w:val="20"/>
          <w:lang w:val="sr-Cyrl-ME"/>
        </w:rPr>
      </w:pPr>
      <w:r>
        <w:rPr>
          <w:rFonts w:ascii="Arial" w:hAnsi="Arial" w:cs="Arial"/>
          <w:b/>
          <w:sz w:val="20"/>
          <w:szCs w:val="20"/>
          <w:lang w:val="sr-Cyrl-ME"/>
        </w:rPr>
        <w:t>ДРУГИ</w:t>
      </w:r>
      <w:r w:rsidR="00AD4216">
        <w:rPr>
          <w:rFonts w:ascii="Arial" w:hAnsi="Arial" w:cs="Arial"/>
          <w:b/>
          <w:sz w:val="20"/>
          <w:szCs w:val="20"/>
          <w:lang w:val="sr-Latn-RS"/>
        </w:rPr>
        <w:t xml:space="preserve"> </w:t>
      </w:r>
      <w:r w:rsidR="00AD4216">
        <w:rPr>
          <w:rFonts w:ascii="Arial" w:hAnsi="Arial" w:cs="Arial"/>
          <w:b/>
          <w:sz w:val="20"/>
          <w:szCs w:val="20"/>
          <w:lang w:val="sr-Cyrl-RS"/>
        </w:rPr>
        <w:t>ПРОДУЖЕНИ</w:t>
      </w:r>
      <w:r>
        <w:rPr>
          <w:rFonts w:ascii="Arial" w:hAnsi="Arial" w:cs="Arial"/>
          <w:b/>
          <w:sz w:val="20"/>
          <w:szCs w:val="20"/>
          <w:lang w:val="sr-Cyrl-ME"/>
        </w:rPr>
        <w:t xml:space="preserve"> КОНКУРСНИ РОК</w:t>
      </w:r>
    </w:p>
    <w:p w:rsidR="0072033B" w:rsidRPr="00C64E8A" w:rsidRDefault="0072033B" w:rsidP="0072033B">
      <w:pPr>
        <w:spacing w:after="24" w:line="259" w:lineRule="auto"/>
        <w:ind w:left="0" w:firstLine="0"/>
        <w:jc w:val="left"/>
        <w:rPr>
          <w:rFonts w:ascii="Arial" w:hAnsi="Arial" w:cs="Arial"/>
          <w:sz w:val="20"/>
          <w:szCs w:val="20"/>
        </w:rPr>
      </w:pPr>
    </w:p>
    <w:p w:rsidR="0072033B" w:rsidRPr="00C64E8A" w:rsidRDefault="0072033B" w:rsidP="0072033B">
      <w:pPr>
        <w:spacing w:after="3" w:line="271" w:lineRule="auto"/>
        <w:ind w:left="-5"/>
        <w:rPr>
          <w:rFonts w:ascii="Arial" w:hAnsi="Arial" w:cs="Arial"/>
          <w:sz w:val="20"/>
          <w:szCs w:val="20"/>
        </w:rPr>
      </w:pPr>
      <w:proofErr w:type="gramStart"/>
      <w:r w:rsidRPr="00C64E8A">
        <w:rPr>
          <w:rFonts w:ascii="Arial" w:hAnsi="Arial" w:cs="Arial"/>
          <w:b/>
          <w:sz w:val="20"/>
          <w:szCs w:val="20"/>
        </w:rPr>
        <w:t>ТЕХНИЧКИ  ФАКУЛТЕТ</w:t>
      </w:r>
      <w:proofErr w:type="gramEnd"/>
      <w:r w:rsidRPr="00C64E8A">
        <w:rPr>
          <w:rFonts w:ascii="Arial" w:hAnsi="Arial" w:cs="Arial"/>
          <w:b/>
          <w:sz w:val="20"/>
          <w:szCs w:val="20"/>
        </w:rPr>
        <w:t xml:space="preserve"> „МИХАЈЛО ПУПИН“</w:t>
      </w:r>
      <w:r w:rsidRPr="00C64E8A">
        <w:rPr>
          <w:rFonts w:ascii="Arial" w:hAnsi="Arial" w:cs="Arial"/>
          <w:b/>
          <w:sz w:val="20"/>
          <w:szCs w:val="20"/>
          <w:lang w:val="sr-Cyrl-RS"/>
        </w:rPr>
        <w:t>у Зрењанину</w:t>
      </w:r>
      <w:r w:rsidRPr="00C64E8A">
        <w:rPr>
          <w:rFonts w:ascii="Arial" w:hAnsi="Arial" w:cs="Arial"/>
          <w:b/>
          <w:sz w:val="20"/>
          <w:szCs w:val="20"/>
        </w:rPr>
        <w:t xml:space="preserve"> </w:t>
      </w:r>
    </w:p>
    <w:p w:rsidR="0072033B" w:rsidRPr="00C64E8A" w:rsidRDefault="0072033B" w:rsidP="0072033B">
      <w:pPr>
        <w:spacing w:after="3" w:line="271" w:lineRule="auto"/>
        <w:ind w:left="-5"/>
        <w:rPr>
          <w:rFonts w:ascii="Arial" w:hAnsi="Arial" w:cs="Arial"/>
          <w:sz w:val="20"/>
          <w:szCs w:val="20"/>
        </w:rPr>
      </w:pPr>
      <w:proofErr w:type="spellStart"/>
      <w:r w:rsidRPr="00C64E8A">
        <w:rPr>
          <w:rFonts w:ascii="Arial" w:hAnsi="Arial" w:cs="Arial"/>
          <w:b/>
          <w:sz w:val="20"/>
          <w:szCs w:val="20"/>
        </w:rPr>
        <w:t>Адреса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Ђуре</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Ђаковића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бб</w:t>
      </w:r>
      <w:proofErr w:type="spellEnd"/>
      <w:r w:rsidRPr="00C64E8A">
        <w:rPr>
          <w:rFonts w:ascii="Arial" w:hAnsi="Arial" w:cs="Arial"/>
          <w:b/>
          <w:sz w:val="20"/>
          <w:szCs w:val="20"/>
        </w:rPr>
        <w:t xml:space="preserve"> </w:t>
      </w:r>
    </w:p>
    <w:p w:rsidR="0072033B" w:rsidRPr="00C64E8A" w:rsidRDefault="0072033B" w:rsidP="0072033B">
      <w:pPr>
        <w:spacing w:after="3" w:line="271" w:lineRule="auto"/>
        <w:ind w:left="-5"/>
        <w:rPr>
          <w:rFonts w:ascii="Arial" w:hAnsi="Arial" w:cs="Arial"/>
          <w:sz w:val="20"/>
          <w:szCs w:val="20"/>
        </w:rPr>
      </w:pPr>
      <w:proofErr w:type="spellStart"/>
      <w:r>
        <w:rPr>
          <w:rFonts w:ascii="Arial" w:hAnsi="Arial" w:cs="Arial"/>
          <w:b/>
          <w:sz w:val="20"/>
          <w:szCs w:val="20"/>
        </w:rPr>
        <w:t>Телефон</w:t>
      </w:r>
      <w:proofErr w:type="spellEnd"/>
      <w:r>
        <w:rPr>
          <w:rFonts w:ascii="Arial" w:hAnsi="Arial" w:cs="Arial"/>
          <w:b/>
          <w:sz w:val="20"/>
          <w:szCs w:val="20"/>
        </w:rPr>
        <w:t>: 023/550-515</w:t>
      </w:r>
    </w:p>
    <w:p w:rsidR="0072033B" w:rsidRPr="00C64E8A" w:rsidRDefault="0072033B" w:rsidP="0072033B">
      <w:pPr>
        <w:spacing w:after="3" w:line="271" w:lineRule="auto"/>
        <w:ind w:left="-5"/>
        <w:rPr>
          <w:rFonts w:ascii="Arial" w:hAnsi="Arial" w:cs="Arial"/>
          <w:sz w:val="20"/>
          <w:szCs w:val="20"/>
        </w:rPr>
      </w:pPr>
      <w:proofErr w:type="spellStart"/>
      <w:r w:rsidRPr="00C64E8A">
        <w:rPr>
          <w:rFonts w:ascii="Arial" w:hAnsi="Arial" w:cs="Arial"/>
          <w:b/>
          <w:sz w:val="20"/>
          <w:szCs w:val="20"/>
        </w:rPr>
        <w:t>Студентска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служба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телефон</w:t>
      </w:r>
      <w:proofErr w:type="spellEnd"/>
      <w:r w:rsidRPr="00C64E8A">
        <w:rPr>
          <w:rFonts w:ascii="Arial" w:hAnsi="Arial" w:cs="Arial"/>
          <w:b/>
          <w:sz w:val="20"/>
          <w:szCs w:val="20"/>
        </w:rPr>
        <w:t xml:space="preserve">: 023/550-530  </w:t>
      </w:r>
    </w:p>
    <w:p w:rsidR="0072033B" w:rsidRPr="00C64E8A" w:rsidRDefault="0072033B" w:rsidP="0072033B">
      <w:pPr>
        <w:spacing w:after="3" w:line="271" w:lineRule="auto"/>
        <w:ind w:left="-5"/>
        <w:rPr>
          <w:rFonts w:ascii="Arial" w:hAnsi="Arial" w:cs="Arial"/>
          <w:sz w:val="20"/>
          <w:szCs w:val="20"/>
        </w:rPr>
      </w:pPr>
      <w:proofErr w:type="spellStart"/>
      <w:r w:rsidRPr="00C64E8A">
        <w:rPr>
          <w:rFonts w:ascii="Arial" w:hAnsi="Arial" w:cs="Arial"/>
          <w:b/>
          <w:sz w:val="20"/>
          <w:szCs w:val="20"/>
        </w:rPr>
        <w:t>Жиро</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рачун</w:t>
      </w:r>
      <w:proofErr w:type="spellEnd"/>
      <w:r w:rsidRPr="00C64E8A">
        <w:rPr>
          <w:rFonts w:ascii="Arial" w:hAnsi="Arial" w:cs="Arial"/>
          <w:b/>
          <w:sz w:val="20"/>
          <w:szCs w:val="20"/>
        </w:rPr>
        <w:t xml:space="preserve">:  840-1271666-43 </w:t>
      </w:r>
    </w:p>
    <w:p w:rsidR="0072033B" w:rsidRPr="00C64E8A" w:rsidRDefault="0072033B" w:rsidP="0072033B">
      <w:pPr>
        <w:spacing w:after="3" w:line="271" w:lineRule="auto"/>
        <w:ind w:left="-5"/>
        <w:rPr>
          <w:rFonts w:ascii="Arial" w:hAnsi="Arial" w:cs="Arial"/>
          <w:sz w:val="20"/>
          <w:szCs w:val="20"/>
        </w:rPr>
      </w:pPr>
      <w:r w:rsidRPr="00C64E8A">
        <w:rPr>
          <w:rFonts w:ascii="Arial" w:hAnsi="Arial" w:cs="Arial"/>
          <w:b/>
          <w:i/>
          <w:sz w:val="20"/>
          <w:szCs w:val="20"/>
        </w:rPr>
        <w:t>E-mail</w:t>
      </w:r>
      <w:r w:rsidRPr="00C64E8A">
        <w:rPr>
          <w:rFonts w:ascii="Arial" w:hAnsi="Arial" w:cs="Arial"/>
          <w:b/>
          <w:sz w:val="20"/>
          <w:szCs w:val="20"/>
        </w:rPr>
        <w:t xml:space="preserve">:  dekanat@tfzr.uns.ac.rs </w:t>
      </w:r>
    </w:p>
    <w:p w:rsidR="0072033B" w:rsidRPr="00C64E8A" w:rsidRDefault="0072033B" w:rsidP="0072033B">
      <w:pPr>
        <w:spacing w:after="3" w:line="271" w:lineRule="auto"/>
        <w:ind w:left="-5"/>
        <w:rPr>
          <w:rFonts w:ascii="Arial" w:hAnsi="Arial" w:cs="Arial"/>
          <w:sz w:val="20"/>
          <w:szCs w:val="20"/>
        </w:rPr>
      </w:pPr>
      <w:proofErr w:type="spellStart"/>
      <w:r w:rsidRPr="00C64E8A">
        <w:rPr>
          <w:rFonts w:ascii="Arial" w:hAnsi="Arial" w:cs="Arial"/>
          <w:b/>
          <w:sz w:val="20"/>
          <w:szCs w:val="20"/>
        </w:rPr>
        <w:t>Интернет</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адреса</w:t>
      </w:r>
      <w:proofErr w:type="spellEnd"/>
      <w:r w:rsidRPr="00C64E8A">
        <w:rPr>
          <w:rFonts w:ascii="Arial" w:hAnsi="Arial" w:cs="Arial"/>
          <w:b/>
          <w:sz w:val="20"/>
          <w:szCs w:val="20"/>
        </w:rPr>
        <w:t xml:space="preserve">: </w:t>
      </w:r>
      <w:hyperlink r:id="rId5" w:history="1">
        <w:r w:rsidRPr="00C64E8A">
          <w:rPr>
            <w:rStyle w:val="Hyperlink"/>
            <w:rFonts w:ascii="Arial" w:hAnsi="Arial" w:cs="Arial"/>
            <w:b/>
            <w:sz w:val="20"/>
            <w:szCs w:val="20"/>
          </w:rPr>
          <w:t>www.tfzr.uns.ac.rs</w:t>
        </w:r>
      </w:hyperlink>
      <w:r w:rsidRPr="00C64E8A">
        <w:rPr>
          <w:rFonts w:ascii="Arial" w:hAnsi="Arial" w:cs="Arial"/>
          <w:b/>
          <w:sz w:val="20"/>
          <w:szCs w:val="20"/>
        </w:rPr>
        <w:t xml:space="preserve"> </w:t>
      </w:r>
    </w:p>
    <w:p w:rsidR="0072033B" w:rsidRPr="00C64E8A" w:rsidRDefault="0072033B" w:rsidP="0072033B">
      <w:pPr>
        <w:spacing w:after="23" w:line="259" w:lineRule="auto"/>
        <w:ind w:left="0" w:firstLine="0"/>
        <w:jc w:val="left"/>
        <w:rPr>
          <w:rFonts w:ascii="Arial" w:hAnsi="Arial" w:cs="Arial"/>
          <w:sz w:val="20"/>
          <w:szCs w:val="20"/>
        </w:rPr>
      </w:pPr>
      <w:r w:rsidRPr="00C64E8A">
        <w:rPr>
          <w:rFonts w:ascii="Arial" w:hAnsi="Arial" w:cs="Arial"/>
          <w:sz w:val="20"/>
          <w:szCs w:val="20"/>
        </w:rPr>
        <w:t xml:space="preserve"> </w:t>
      </w:r>
    </w:p>
    <w:p w:rsidR="0072033B" w:rsidRDefault="0072033B" w:rsidP="0072033B">
      <w:pPr>
        <w:numPr>
          <w:ilvl w:val="0"/>
          <w:numId w:val="10"/>
        </w:numPr>
        <w:spacing w:after="3" w:line="271" w:lineRule="auto"/>
        <w:rPr>
          <w:rFonts w:ascii="Arial" w:hAnsi="Arial" w:cs="Arial"/>
          <w:b/>
          <w:sz w:val="20"/>
          <w:szCs w:val="20"/>
        </w:rPr>
      </w:pPr>
      <w:proofErr w:type="spellStart"/>
      <w:r w:rsidRPr="00C64E8A">
        <w:rPr>
          <w:rFonts w:ascii="Arial" w:hAnsi="Arial" w:cs="Arial"/>
          <w:b/>
          <w:sz w:val="20"/>
          <w:szCs w:val="20"/>
        </w:rPr>
        <w:t>Број</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слободних</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места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за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упис</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студената</w:t>
      </w:r>
      <w:proofErr w:type="spellEnd"/>
      <w:r w:rsidRPr="00C64E8A">
        <w:rPr>
          <w:rFonts w:ascii="Arial" w:hAnsi="Arial" w:cs="Arial"/>
          <w:b/>
          <w:sz w:val="20"/>
          <w:szCs w:val="20"/>
        </w:rPr>
        <w:t xml:space="preserve"> </w:t>
      </w:r>
    </w:p>
    <w:p w:rsidR="0072033B" w:rsidRPr="00C64E8A" w:rsidRDefault="0072033B" w:rsidP="0072033B">
      <w:pPr>
        <w:spacing w:after="3" w:line="271" w:lineRule="auto"/>
        <w:ind w:left="720" w:firstLine="0"/>
        <w:rPr>
          <w:rFonts w:ascii="Arial" w:hAnsi="Arial" w:cs="Arial"/>
          <w:sz w:val="20"/>
          <w:szCs w:val="20"/>
        </w:rPr>
      </w:pPr>
    </w:p>
    <w:p w:rsidR="0072033B" w:rsidRPr="00C64E8A" w:rsidRDefault="0072033B" w:rsidP="0072033B">
      <w:pPr>
        <w:spacing w:after="23" w:line="259" w:lineRule="auto"/>
        <w:ind w:left="360" w:firstLine="0"/>
        <w:jc w:val="left"/>
        <w:rPr>
          <w:rFonts w:ascii="Arial" w:hAnsi="Arial" w:cs="Arial"/>
          <w:sz w:val="20"/>
          <w:szCs w:val="20"/>
        </w:rPr>
      </w:pPr>
      <w:r w:rsidRPr="00C64E8A">
        <w:rPr>
          <w:rFonts w:ascii="Arial" w:hAnsi="Arial" w:cs="Arial"/>
          <w:b/>
          <w:sz w:val="20"/>
          <w:szCs w:val="20"/>
        </w:rPr>
        <w:t xml:space="preserve"> </w:t>
      </w:r>
    </w:p>
    <w:p w:rsidR="0072033B" w:rsidRDefault="0072033B" w:rsidP="0072033B">
      <w:pPr>
        <w:spacing w:after="0" w:line="259" w:lineRule="auto"/>
        <w:ind w:left="0" w:right="8" w:firstLine="0"/>
        <w:jc w:val="center"/>
        <w:rPr>
          <w:rFonts w:ascii="Arial" w:hAnsi="Arial" w:cs="Arial"/>
          <w:b/>
          <w:sz w:val="20"/>
          <w:szCs w:val="20"/>
        </w:rPr>
      </w:pPr>
      <w:r w:rsidRPr="00C64E8A">
        <w:rPr>
          <w:rFonts w:ascii="Arial" w:hAnsi="Arial" w:cs="Arial"/>
          <w:b/>
          <w:sz w:val="20"/>
          <w:szCs w:val="20"/>
          <w:u w:val="single" w:color="000000"/>
        </w:rPr>
        <w:t>ОСНОВНЕ АКАДЕМСКЕ СТУДИЈЕ</w:t>
      </w:r>
      <w:r w:rsidRPr="00C64E8A">
        <w:rPr>
          <w:rFonts w:ascii="Arial" w:hAnsi="Arial" w:cs="Arial"/>
          <w:b/>
          <w:sz w:val="20"/>
          <w:szCs w:val="20"/>
        </w:rPr>
        <w:t xml:space="preserve"> </w:t>
      </w:r>
    </w:p>
    <w:p w:rsidR="0072033B" w:rsidRPr="00C64E8A" w:rsidRDefault="0072033B" w:rsidP="0072033B">
      <w:pPr>
        <w:spacing w:after="0" w:line="259" w:lineRule="auto"/>
        <w:ind w:left="0" w:right="8" w:firstLine="0"/>
        <w:jc w:val="center"/>
        <w:rPr>
          <w:rFonts w:ascii="Arial" w:hAnsi="Arial" w:cs="Arial"/>
          <w:sz w:val="20"/>
          <w:szCs w:val="20"/>
        </w:rPr>
      </w:pPr>
    </w:p>
    <w:p w:rsidR="0072033B" w:rsidRPr="00C64E8A" w:rsidRDefault="0072033B" w:rsidP="0072033B">
      <w:pPr>
        <w:spacing w:after="19" w:line="259" w:lineRule="auto"/>
        <w:ind w:left="0" w:firstLine="0"/>
        <w:jc w:val="left"/>
        <w:rPr>
          <w:rFonts w:ascii="Arial" w:hAnsi="Arial" w:cs="Arial"/>
          <w:sz w:val="20"/>
          <w:szCs w:val="20"/>
        </w:rPr>
      </w:pPr>
      <w:r w:rsidRPr="00C64E8A">
        <w:rPr>
          <w:rFonts w:ascii="Arial" w:hAnsi="Arial" w:cs="Arial"/>
          <w:sz w:val="20"/>
          <w:szCs w:val="20"/>
        </w:rPr>
        <w:t xml:space="preserve"> </w:t>
      </w:r>
    </w:p>
    <w:p w:rsidR="0072033B" w:rsidRPr="00792B43" w:rsidRDefault="0072033B" w:rsidP="0072033B">
      <w:pPr>
        <w:ind w:left="-5"/>
        <w:rPr>
          <w:rFonts w:ascii="Arial" w:hAnsi="Arial" w:cs="Arial"/>
          <w:sz w:val="20"/>
          <w:szCs w:val="20"/>
        </w:rPr>
      </w:pPr>
      <w:proofErr w:type="spellStart"/>
      <w:r w:rsidRPr="00792B43">
        <w:rPr>
          <w:rFonts w:ascii="Arial" w:hAnsi="Arial" w:cs="Arial"/>
          <w:sz w:val="20"/>
          <w:szCs w:val="20"/>
        </w:rPr>
        <w:t>На</w:t>
      </w:r>
      <w:proofErr w:type="spellEnd"/>
      <w:r w:rsidRPr="00792B43">
        <w:rPr>
          <w:rFonts w:ascii="Arial" w:hAnsi="Arial" w:cs="Arial"/>
          <w:sz w:val="20"/>
          <w:szCs w:val="20"/>
        </w:rPr>
        <w:t xml:space="preserve"> </w:t>
      </w:r>
      <w:proofErr w:type="spellStart"/>
      <w:r w:rsidRPr="00792B43">
        <w:rPr>
          <w:rFonts w:ascii="Arial" w:hAnsi="Arial" w:cs="Arial"/>
          <w:sz w:val="20"/>
          <w:szCs w:val="20"/>
        </w:rPr>
        <w:t>основне</w:t>
      </w:r>
      <w:proofErr w:type="spellEnd"/>
      <w:r w:rsidRPr="00792B43">
        <w:rPr>
          <w:rFonts w:ascii="Arial" w:hAnsi="Arial" w:cs="Arial"/>
          <w:sz w:val="20"/>
          <w:szCs w:val="20"/>
        </w:rPr>
        <w:t xml:space="preserve"> </w:t>
      </w:r>
      <w:proofErr w:type="spellStart"/>
      <w:r w:rsidRPr="00792B43">
        <w:rPr>
          <w:rFonts w:ascii="Arial" w:hAnsi="Arial" w:cs="Arial"/>
          <w:sz w:val="20"/>
          <w:szCs w:val="20"/>
        </w:rPr>
        <w:t>академске</w:t>
      </w:r>
      <w:proofErr w:type="spellEnd"/>
      <w:r w:rsidRPr="00792B43">
        <w:rPr>
          <w:rFonts w:ascii="Arial" w:hAnsi="Arial" w:cs="Arial"/>
          <w:sz w:val="20"/>
          <w:szCs w:val="20"/>
        </w:rPr>
        <w:t xml:space="preserve"> </w:t>
      </w:r>
      <w:proofErr w:type="spellStart"/>
      <w:r w:rsidRPr="00792B43">
        <w:rPr>
          <w:rFonts w:ascii="Arial" w:hAnsi="Arial" w:cs="Arial"/>
          <w:sz w:val="20"/>
          <w:szCs w:val="20"/>
        </w:rPr>
        <w:t>студије</w:t>
      </w:r>
      <w:proofErr w:type="spellEnd"/>
      <w:r w:rsidRPr="00792B43">
        <w:rPr>
          <w:rFonts w:ascii="Arial" w:hAnsi="Arial" w:cs="Arial"/>
          <w:sz w:val="20"/>
          <w:szCs w:val="20"/>
        </w:rPr>
        <w:t xml:space="preserve"> </w:t>
      </w:r>
      <w:proofErr w:type="spellStart"/>
      <w:r w:rsidRPr="00792B43">
        <w:rPr>
          <w:rFonts w:ascii="Arial" w:hAnsi="Arial" w:cs="Arial"/>
          <w:sz w:val="20"/>
          <w:szCs w:val="20"/>
        </w:rPr>
        <w:t>се</w:t>
      </w:r>
      <w:proofErr w:type="spellEnd"/>
      <w:r w:rsidRPr="00792B43">
        <w:rPr>
          <w:rFonts w:ascii="Arial" w:hAnsi="Arial" w:cs="Arial"/>
          <w:sz w:val="20"/>
          <w:szCs w:val="20"/>
        </w:rPr>
        <w:t xml:space="preserve"> </w:t>
      </w:r>
      <w:proofErr w:type="spellStart"/>
      <w:r w:rsidRPr="00792B43">
        <w:rPr>
          <w:rFonts w:ascii="Arial" w:hAnsi="Arial" w:cs="Arial"/>
          <w:sz w:val="20"/>
          <w:szCs w:val="20"/>
        </w:rPr>
        <w:t>може</w:t>
      </w:r>
      <w:proofErr w:type="spellEnd"/>
      <w:r w:rsidRPr="00792B43">
        <w:rPr>
          <w:rFonts w:ascii="Arial" w:hAnsi="Arial" w:cs="Arial"/>
          <w:sz w:val="20"/>
          <w:szCs w:val="20"/>
        </w:rPr>
        <w:t xml:space="preserve"> </w:t>
      </w:r>
      <w:proofErr w:type="spellStart"/>
      <w:r w:rsidRPr="00792B43">
        <w:rPr>
          <w:rFonts w:ascii="Arial" w:hAnsi="Arial" w:cs="Arial"/>
          <w:sz w:val="20"/>
          <w:szCs w:val="20"/>
        </w:rPr>
        <w:t>уписати</w:t>
      </w:r>
      <w:proofErr w:type="spellEnd"/>
      <w:r w:rsidRPr="00792B43">
        <w:rPr>
          <w:rFonts w:ascii="Arial" w:hAnsi="Arial" w:cs="Arial"/>
          <w:sz w:val="20"/>
          <w:szCs w:val="20"/>
        </w:rPr>
        <w:t xml:space="preserve"> </w:t>
      </w:r>
      <w:proofErr w:type="spellStart"/>
      <w:r w:rsidRPr="00792B43">
        <w:rPr>
          <w:rFonts w:ascii="Arial" w:hAnsi="Arial" w:cs="Arial"/>
          <w:sz w:val="20"/>
          <w:szCs w:val="20"/>
        </w:rPr>
        <w:t>укупно</w:t>
      </w:r>
      <w:proofErr w:type="spellEnd"/>
      <w:r w:rsidRPr="00792B43">
        <w:rPr>
          <w:rFonts w:ascii="Arial" w:hAnsi="Arial" w:cs="Arial"/>
          <w:sz w:val="20"/>
          <w:szCs w:val="20"/>
        </w:rPr>
        <w:t xml:space="preserve"> </w:t>
      </w:r>
      <w:r w:rsidR="0095040B" w:rsidRPr="0095040B">
        <w:rPr>
          <w:rFonts w:ascii="Arial" w:hAnsi="Arial" w:cs="Arial"/>
          <w:color w:val="auto"/>
          <w:sz w:val="20"/>
          <w:szCs w:val="20"/>
        </w:rPr>
        <w:t>176</w:t>
      </w:r>
      <w:r w:rsidRPr="00792B43">
        <w:rPr>
          <w:rFonts w:ascii="Arial" w:hAnsi="Arial" w:cs="Arial"/>
          <w:sz w:val="20"/>
          <w:szCs w:val="20"/>
        </w:rPr>
        <w:t xml:space="preserve"> </w:t>
      </w:r>
      <w:proofErr w:type="spellStart"/>
      <w:r w:rsidRPr="00792B43">
        <w:rPr>
          <w:rFonts w:ascii="Arial" w:hAnsi="Arial" w:cs="Arial"/>
          <w:sz w:val="20"/>
          <w:szCs w:val="20"/>
        </w:rPr>
        <w:t>студената</w:t>
      </w:r>
      <w:proofErr w:type="spellEnd"/>
      <w:r w:rsidRPr="00792B43">
        <w:rPr>
          <w:rFonts w:ascii="Arial" w:hAnsi="Arial" w:cs="Arial"/>
          <w:sz w:val="20"/>
          <w:szCs w:val="20"/>
        </w:rPr>
        <w:t xml:space="preserve">, и </w:t>
      </w:r>
      <w:proofErr w:type="spellStart"/>
      <w:r w:rsidRPr="00792B43">
        <w:rPr>
          <w:rFonts w:ascii="Arial" w:hAnsi="Arial" w:cs="Arial"/>
          <w:sz w:val="20"/>
          <w:szCs w:val="20"/>
        </w:rPr>
        <w:t>то</w:t>
      </w:r>
      <w:proofErr w:type="spellEnd"/>
      <w:r w:rsidRPr="00792B43">
        <w:rPr>
          <w:rFonts w:ascii="Arial" w:hAnsi="Arial" w:cs="Arial"/>
          <w:sz w:val="20"/>
          <w:szCs w:val="20"/>
        </w:rPr>
        <w:t xml:space="preserve">: </w:t>
      </w:r>
    </w:p>
    <w:p w:rsidR="0072033B" w:rsidRPr="00792B43" w:rsidRDefault="0072033B" w:rsidP="0072033B">
      <w:pPr>
        <w:spacing w:after="17" w:line="259" w:lineRule="auto"/>
        <w:ind w:left="0" w:firstLine="0"/>
        <w:jc w:val="left"/>
        <w:rPr>
          <w:rFonts w:ascii="Arial" w:hAnsi="Arial" w:cs="Arial"/>
          <w:sz w:val="20"/>
          <w:szCs w:val="20"/>
        </w:rPr>
      </w:pPr>
      <w:r w:rsidRPr="00792B43">
        <w:rPr>
          <w:rFonts w:ascii="Arial" w:hAnsi="Arial" w:cs="Arial"/>
          <w:sz w:val="20"/>
          <w:szCs w:val="20"/>
        </w:rPr>
        <w:t xml:space="preserve"> </w:t>
      </w:r>
    </w:p>
    <w:p w:rsidR="0072033B" w:rsidRPr="00792B43" w:rsidRDefault="0072033B" w:rsidP="0072033B">
      <w:pPr>
        <w:numPr>
          <w:ilvl w:val="0"/>
          <w:numId w:val="1"/>
        </w:numPr>
        <w:ind w:hanging="127"/>
        <w:rPr>
          <w:rFonts w:ascii="Arial" w:hAnsi="Arial" w:cs="Arial"/>
          <w:sz w:val="20"/>
          <w:szCs w:val="20"/>
        </w:rPr>
      </w:pPr>
      <w:r w:rsidRPr="00792B43">
        <w:rPr>
          <w:rFonts w:ascii="Arial" w:hAnsi="Arial" w:cs="Arial"/>
          <w:sz w:val="20"/>
          <w:szCs w:val="20"/>
        </w:rPr>
        <w:t xml:space="preserve">  </w:t>
      </w:r>
      <w:r w:rsidR="0095040B" w:rsidRPr="0095040B">
        <w:rPr>
          <w:rFonts w:ascii="Arial" w:hAnsi="Arial" w:cs="Arial"/>
          <w:color w:val="auto"/>
          <w:sz w:val="20"/>
          <w:szCs w:val="20"/>
        </w:rPr>
        <w:t>68</w:t>
      </w:r>
      <w:r w:rsidRPr="00792B43">
        <w:rPr>
          <w:rFonts w:ascii="Arial" w:hAnsi="Arial" w:cs="Arial"/>
          <w:sz w:val="20"/>
          <w:szCs w:val="20"/>
        </w:rPr>
        <w:t xml:space="preserve"> </w:t>
      </w:r>
      <w:proofErr w:type="spellStart"/>
      <w:r w:rsidRPr="00792B43">
        <w:rPr>
          <w:rFonts w:ascii="Arial" w:hAnsi="Arial" w:cs="Arial"/>
          <w:sz w:val="20"/>
          <w:szCs w:val="20"/>
        </w:rPr>
        <w:t>студената</w:t>
      </w:r>
      <w:proofErr w:type="spellEnd"/>
      <w:r w:rsidRPr="00792B43">
        <w:rPr>
          <w:rFonts w:ascii="Arial" w:hAnsi="Arial" w:cs="Arial"/>
          <w:sz w:val="20"/>
          <w:szCs w:val="20"/>
        </w:rPr>
        <w:t xml:space="preserve"> </w:t>
      </w:r>
      <w:proofErr w:type="spellStart"/>
      <w:r w:rsidRPr="00792B43">
        <w:rPr>
          <w:rFonts w:ascii="Arial" w:hAnsi="Arial" w:cs="Arial"/>
          <w:sz w:val="20"/>
          <w:szCs w:val="20"/>
        </w:rPr>
        <w:t>чије</w:t>
      </w:r>
      <w:proofErr w:type="spellEnd"/>
      <w:r w:rsidRPr="00792B43">
        <w:rPr>
          <w:rFonts w:ascii="Arial" w:hAnsi="Arial" w:cs="Arial"/>
          <w:sz w:val="20"/>
          <w:szCs w:val="20"/>
        </w:rPr>
        <w:t xml:space="preserve"> </w:t>
      </w:r>
      <w:proofErr w:type="spellStart"/>
      <w:r w:rsidRPr="00792B43">
        <w:rPr>
          <w:rFonts w:ascii="Arial" w:hAnsi="Arial" w:cs="Arial"/>
          <w:sz w:val="20"/>
          <w:szCs w:val="20"/>
        </w:rPr>
        <w:t>се</w:t>
      </w:r>
      <w:proofErr w:type="spellEnd"/>
      <w:r w:rsidRPr="00792B43">
        <w:rPr>
          <w:rFonts w:ascii="Arial" w:hAnsi="Arial" w:cs="Arial"/>
          <w:sz w:val="20"/>
          <w:szCs w:val="20"/>
        </w:rPr>
        <w:t xml:space="preserve"> </w:t>
      </w:r>
      <w:proofErr w:type="spellStart"/>
      <w:r w:rsidRPr="00792B43">
        <w:rPr>
          <w:rFonts w:ascii="Arial" w:hAnsi="Arial" w:cs="Arial"/>
          <w:sz w:val="20"/>
          <w:szCs w:val="20"/>
        </w:rPr>
        <w:t>образовање</w:t>
      </w:r>
      <w:proofErr w:type="spellEnd"/>
      <w:r w:rsidRPr="00792B43">
        <w:rPr>
          <w:rFonts w:ascii="Arial" w:hAnsi="Arial" w:cs="Arial"/>
          <w:sz w:val="20"/>
          <w:szCs w:val="20"/>
        </w:rPr>
        <w:t xml:space="preserve"> </w:t>
      </w:r>
      <w:proofErr w:type="spellStart"/>
      <w:r w:rsidRPr="00792B43">
        <w:rPr>
          <w:rFonts w:ascii="Arial" w:hAnsi="Arial" w:cs="Arial"/>
          <w:sz w:val="20"/>
          <w:szCs w:val="20"/>
        </w:rPr>
        <w:t>финансира</w:t>
      </w:r>
      <w:proofErr w:type="spellEnd"/>
      <w:r w:rsidRPr="00792B43">
        <w:rPr>
          <w:rFonts w:ascii="Arial" w:hAnsi="Arial" w:cs="Arial"/>
          <w:sz w:val="20"/>
          <w:szCs w:val="20"/>
        </w:rPr>
        <w:t xml:space="preserve"> </w:t>
      </w:r>
      <w:proofErr w:type="spellStart"/>
      <w:r w:rsidRPr="00792B43">
        <w:rPr>
          <w:rFonts w:ascii="Arial" w:hAnsi="Arial" w:cs="Arial"/>
          <w:sz w:val="20"/>
          <w:szCs w:val="20"/>
        </w:rPr>
        <w:t>из</w:t>
      </w:r>
      <w:proofErr w:type="spellEnd"/>
      <w:r w:rsidRPr="00792B43">
        <w:rPr>
          <w:rFonts w:ascii="Arial" w:hAnsi="Arial" w:cs="Arial"/>
          <w:sz w:val="20"/>
          <w:szCs w:val="20"/>
        </w:rPr>
        <w:t xml:space="preserve"> </w:t>
      </w:r>
      <w:proofErr w:type="spellStart"/>
      <w:r w:rsidRPr="00792B43">
        <w:rPr>
          <w:rFonts w:ascii="Arial" w:hAnsi="Arial" w:cs="Arial"/>
          <w:sz w:val="20"/>
          <w:szCs w:val="20"/>
        </w:rPr>
        <w:t>буџета</w:t>
      </w:r>
      <w:proofErr w:type="spellEnd"/>
      <w:r w:rsidRPr="00792B43">
        <w:rPr>
          <w:rFonts w:ascii="Arial" w:hAnsi="Arial" w:cs="Arial"/>
          <w:sz w:val="20"/>
          <w:szCs w:val="20"/>
        </w:rPr>
        <w:t xml:space="preserve"> и </w:t>
      </w:r>
    </w:p>
    <w:p w:rsidR="0072033B" w:rsidRPr="00792B43" w:rsidRDefault="0072033B" w:rsidP="0072033B">
      <w:pPr>
        <w:numPr>
          <w:ilvl w:val="0"/>
          <w:numId w:val="1"/>
        </w:numPr>
        <w:ind w:hanging="127"/>
        <w:rPr>
          <w:rFonts w:ascii="Arial" w:hAnsi="Arial" w:cs="Arial"/>
          <w:sz w:val="20"/>
          <w:szCs w:val="20"/>
        </w:rPr>
      </w:pPr>
      <w:r w:rsidRPr="00792B43">
        <w:rPr>
          <w:rFonts w:ascii="Arial" w:hAnsi="Arial" w:cs="Arial"/>
          <w:sz w:val="20"/>
          <w:szCs w:val="20"/>
        </w:rPr>
        <w:t xml:space="preserve">  </w:t>
      </w:r>
      <w:r w:rsidR="0095040B" w:rsidRPr="0095040B">
        <w:rPr>
          <w:rFonts w:ascii="Arial" w:hAnsi="Arial" w:cs="Arial"/>
          <w:color w:val="auto"/>
          <w:sz w:val="20"/>
          <w:szCs w:val="20"/>
        </w:rPr>
        <w:t>108</w:t>
      </w:r>
      <w:r w:rsidR="0095040B">
        <w:rPr>
          <w:rFonts w:ascii="Arial" w:hAnsi="Arial" w:cs="Arial"/>
          <w:color w:val="FF0000"/>
          <w:sz w:val="20"/>
          <w:szCs w:val="20"/>
        </w:rPr>
        <w:t xml:space="preserve"> </w:t>
      </w:r>
      <w:proofErr w:type="spellStart"/>
      <w:r w:rsidRPr="00792B43">
        <w:rPr>
          <w:rFonts w:ascii="Arial" w:hAnsi="Arial" w:cs="Arial"/>
          <w:sz w:val="20"/>
          <w:szCs w:val="20"/>
        </w:rPr>
        <w:t>самофинансирајућих</w:t>
      </w:r>
      <w:proofErr w:type="spellEnd"/>
      <w:r w:rsidRPr="00792B43">
        <w:rPr>
          <w:rFonts w:ascii="Arial" w:hAnsi="Arial" w:cs="Arial"/>
          <w:sz w:val="20"/>
          <w:szCs w:val="20"/>
        </w:rPr>
        <w:t xml:space="preserve"> </w:t>
      </w:r>
      <w:proofErr w:type="spellStart"/>
      <w:r w:rsidRPr="00792B43">
        <w:rPr>
          <w:rFonts w:ascii="Arial" w:hAnsi="Arial" w:cs="Arial"/>
          <w:sz w:val="20"/>
          <w:szCs w:val="20"/>
        </w:rPr>
        <w:t>студената</w:t>
      </w:r>
      <w:proofErr w:type="spellEnd"/>
      <w:r w:rsidRPr="00792B43">
        <w:rPr>
          <w:rFonts w:ascii="Arial" w:hAnsi="Arial" w:cs="Arial"/>
          <w:sz w:val="20"/>
          <w:szCs w:val="20"/>
        </w:rPr>
        <w:t xml:space="preserve"> </w:t>
      </w:r>
    </w:p>
    <w:p w:rsidR="0072033B" w:rsidRDefault="0072033B" w:rsidP="0072033B">
      <w:pPr>
        <w:spacing w:after="21" w:line="259" w:lineRule="auto"/>
        <w:ind w:left="0" w:firstLine="0"/>
        <w:jc w:val="left"/>
        <w:rPr>
          <w:rFonts w:ascii="Arial" w:hAnsi="Arial" w:cs="Arial"/>
          <w:sz w:val="20"/>
          <w:szCs w:val="20"/>
        </w:rPr>
      </w:pPr>
    </w:p>
    <w:p w:rsidR="0072033B" w:rsidRPr="00C64E8A" w:rsidRDefault="0072033B" w:rsidP="0072033B">
      <w:pPr>
        <w:spacing w:after="21" w:line="259" w:lineRule="auto"/>
        <w:ind w:left="0" w:firstLine="0"/>
        <w:jc w:val="left"/>
        <w:rPr>
          <w:rFonts w:ascii="Arial" w:hAnsi="Arial" w:cs="Arial"/>
          <w:sz w:val="20"/>
          <w:szCs w:val="20"/>
        </w:rPr>
      </w:pPr>
    </w:p>
    <w:p w:rsidR="0072033B" w:rsidRDefault="0072033B" w:rsidP="0072033B">
      <w:pPr>
        <w:ind w:left="-5"/>
        <w:rPr>
          <w:rFonts w:ascii="Arial" w:hAnsi="Arial" w:cs="Arial"/>
          <w:sz w:val="20"/>
          <w:szCs w:val="20"/>
        </w:rPr>
      </w:pP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поједине</w:t>
      </w:r>
      <w:proofErr w:type="spellEnd"/>
      <w:r w:rsidRPr="00C64E8A">
        <w:rPr>
          <w:rFonts w:ascii="Arial" w:hAnsi="Arial" w:cs="Arial"/>
          <w:sz w:val="20"/>
          <w:szCs w:val="20"/>
        </w:rPr>
        <w:t xml:space="preserve"> </w:t>
      </w:r>
      <w:proofErr w:type="spellStart"/>
      <w:r w:rsidRPr="00C64E8A">
        <w:rPr>
          <w:rFonts w:ascii="Arial" w:hAnsi="Arial" w:cs="Arial"/>
          <w:sz w:val="20"/>
          <w:szCs w:val="20"/>
        </w:rPr>
        <w:t>студијске</w:t>
      </w:r>
      <w:proofErr w:type="spellEnd"/>
      <w:r w:rsidRPr="00C64E8A">
        <w:rPr>
          <w:rFonts w:ascii="Arial" w:hAnsi="Arial" w:cs="Arial"/>
          <w:sz w:val="20"/>
          <w:szCs w:val="20"/>
        </w:rPr>
        <w:t xml:space="preserve"> </w:t>
      </w:r>
      <w:proofErr w:type="spellStart"/>
      <w:r w:rsidRPr="00C64E8A">
        <w:rPr>
          <w:rFonts w:ascii="Arial" w:hAnsi="Arial" w:cs="Arial"/>
          <w:sz w:val="20"/>
          <w:szCs w:val="20"/>
        </w:rPr>
        <w:t>програме</w:t>
      </w:r>
      <w:proofErr w:type="spellEnd"/>
      <w:r w:rsidRPr="00C64E8A">
        <w:rPr>
          <w:rFonts w:ascii="Arial" w:hAnsi="Arial" w:cs="Arial"/>
          <w:sz w:val="20"/>
          <w:szCs w:val="20"/>
        </w:rPr>
        <w:t xml:space="preserve"> </w:t>
      </w:r>
      <w:proofErr w:type="spellStart"/>
      <w:r w:rsidRPr="00C64E8A">
        <w:rPr>
          <w:rFonts w:ascii="Arial" w:hAnsi="Arial" w:cs="Arial"/>
          <w:sz w:val="20"/>
          <w:szCs w:val="20"/>
        </w:rPr>
        <w:t>може</w:t>
      </w:r>
      <w:proofErr w:type="spellEnd"/>
      <w:r w:rsidRPr="00C64E8A">
        <w:rPr>
          <w:rFonts w:ascii="Arial" w:hAnsi="Arial" w:cs="Arial"/>
          <w:sz w:val="20"/>
          <w:szCs w:val="20"/>
        </w:rPr>
        <w:t xml:space="preserve"> </w:t>
      </w:r>
      <w:proofErr w:type="spellStart"/>
      <w:r w:rsidRPr="00C64E8A">
        <w:rPr>
          <w:rFonts w:ascii="Arial" w:hAnsi="Arial" w:cs="Arial"/>
          <w:sz w:val="20"/>
          <w:szCs w:val="20"/>
        </w:rPr>
        <w:t>се</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уписати</w:t>
      </w:r>
      <w:proofErr w:type="spellEnd"/>
      <w:r w:rsidRPr="00C64E8A">
        <w:rPr>
          <w:rFonts w:ascii="Arial" w:hAnsi="Arial" w:cs="Arial"/>
          <w:sz w:val="20"/>
          <w:szCs w:val="20"/>
        </w:rPr>
        <w:t xml:space="preserve"> </w:t>
      </w:r>
      <w:proofErr w:type="spellStart"/>
      <w:r w:rsidRPr="00C64E8A">
        <w:rPr>
          <w:rFonts w:ascii="Arial" w:hAnsi="Arial" w:cs="Arial"/>
          <w:sz w:val="20"/>
          <w:szCs w:val="20"/>
        </w:rPr>
        <w:t>следећи</w:t>
      </w:r>
      <w:proofErr w:type="spellEnd"/>
      <w:r w:rsidRPr="00C64E8A">
        <w:rPr>
          <w:rFonts w:ascii="Arial" w:hAnsi="Arial" w:cs="Arial"/>
          <w:sz w:val="20"/>
          <w:szCs w:val="20"/>
        </w:rPr>
        <w:t xml:space="preserve"> </w:t>
      </w:r>
      <w:proofErr w:type="spellStart"/>
      <w:r w:rsidRPr="00C64E8A">
        <w:rPr>
          <w:rFonts w:ascii="Arial" w:hAnsi="Arial" w:cs="Arial"/>
          <w:sz w:val="20"/>
          <w:szCs w:val="20"/>
        </w:rPr>
        <w:t>број</w:t>
      </w:r>
      <w:proofErr w:type="spellEnd"/>
      <w:r w:rsidRPr="00C64E8A">
        <w:rPr>
          <w:rFonts w:ascii="Arial" w:hAnsi="Arial" w:cs="Arial"/>
          <w:sz w:val="20"/>
          <w:szCs w:val="20"/>
        </w:rPr>
        <w:t xml:space="preserve"> </w:t>
      </w:r>
      <w:proofErr w:type="spellStart"/>
      <w:r w:rsidRPr="00C64E8A">
        <w:rPr>
          <w:rFonts w:ascii="Arial" w:hAnsi="Arial" w:cs="Arial"/>
          <w:sz w:val="20"/>
          <w:szCs w:val="20"/>
        </w:rPr>
        <w:t>студената</w:t>
      </w:r>
      <w:proofErr w:type="spellEnd"/>
      <w:r w:rsidRPr="00C64E8A">
        <w:rPr>
          <w:rFonts w:ascii="Arial" w:hAnsi="Arial" w:cs="Arial"/>
          <w:sz w:val="20"/>
          <w:szCs w:val="20"/>
        </w:rPr>
        <w:t xml:space="preserve">: </w:t>
      </w:r>
    </w:p>
    <w:p w:rsidR="0072033B" w:rsidRPr="00C64E8A" w:rsidRDefault="0072033B" w:rsidP="0072033B">
      <w:pPr>
        <w:spacing w:after="0" w:line="259" w:lineRule="auto"/>
        <w:ind w:left="0" w:firstLine="0"/>
        <w:jc w:val="left"/>
        <w:rPr>
          <w:rFonts w:ascii="Arial" w:hAnsi="Arial" w:cs="Arial"/>
          <w:b/>
          <w:sz w:val="20"/>
          <w:szCs w:val="20"/>
        </w:rPr>
      </w:pPr>
    </w:p>
    <w:tbl>
      <w:tblPr>
        <w:tblW w:w="10802" w:type="dxa"/>
        <w:jc w:val="center"/>
        <w:tblCellMar>
          <w:top w:w="14" w:type="dxa"/>
          <w:right w:w="65" w:type="dxa"/>
        </w:tblCellMar>
        <w:tblLook w:val="00A0" w:firstRow="1" w:lastRow="0" w:firstColumn="1" w:lastColumn="0" w:noHBand="0" w:noVBand="0"/>
      </w:tblPr>
      <w:tblGrid>
        <w:gridCol w:w="4089"/>
        <w:gridCol w:w="847"/>
        <w:gridCol w:w="2160"/>
        <w:gridCol w:w="1005"/>
        <w:gridCol w:w="1377"/>
        <w:gridCol w:w="1324"/>
      </w:tblGrid>
      <w:tr w:rsidR="0072033B" w:rsidRPr="00C64E8A" w:rsidTr="00E61E68">
        <w:trPr>
          <w:trHeight w:val="1159"/>
          <w:jc w:val="center"/>
        </w:trPr>
        <w:tc>
          <w:tcPr>
            <w:tcW w:w="4089" w:type="dxa"/>
            <w:tcBorders>
              <w:top w:val="single" w:sz="4" w:space="0" w:color="000000"/>
              <w:left w:val="single" w:sz="4" w:space="0" w:color="000000"/>
              <w:bottom w:val="single" w:sz="4" w:space="0" w:color="000000"/>
              <w:right w:val="single" w:sz="4" w:space="0" w:color="000000"/>
            </w:tcBorders>
            <w:vAlign w:val="center"/>
            <w:hideMark/>
          </w:tcPr>
          <w:p w:rsidR="0072033B" w:rsidRPr="00C64E8A" w:rsidRDefault="0072033B" w:rsidP="00E61E68">
            <w:pPr>
              <w:spacing w:after="0" w:line="254" w:lineRule="auto"/>
              <w:ind w:left="0" w:right="45" w:firstLine="0"/>
              <w:jc w:val="center"/>
              <w:rPr>
                <w:rFonts w:ascii="Arial" w:hAnsi="Arial" w:cs="Arial"/>
                <w:sz w:val="20"/>
                <w:szCs w:val="20"/>
              </w:rPr>
            </w:pPr>
            <w:proofErr w:type="spellStart"/>
            <w:r w:rsidRPr="00C64E8A">
              <w:rPr>
                <w:rFonts w:ascii="Arial" w:hAnsi="Arial" w:cs="Arial"/>
                <w:b/>
                <w:sz w:val="20"/>
                <w:szCs w:val="20"/>
              </w:rPr>
              <w:t>Студијски</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програм</w:t>
            </w:r>
            <w:proofErr w:type="spellEnd"/>
            <w:r w:rsidRPr="00C64E8A">
              <w:rPr>
                <w:rFonts w:ascii="Arial" w:hAnsi="Arial" w:cs="Arial"/>
                <w:sz w:val="20"/>
                <w:szCs w:val="20"/>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hideMark/>
          </w:tcPr>
          <w:p w:rsidR="0072033B" w:rsidRPr="00C64E8A" w:rsidRDefault="0072033B" w:rsidP="00E61E68">
            <w:pPr>
              <w:spacing w:after="0" w:line="254" w:lineRule="auto"/>
              <w:ind w:left="50" w:firstLine="0"/>
              <w:jc w:val="left"/>
              <w:rPr>
                <w:rFonts w:ascii="Arial" w:hAnsi="Arial" w:cs="Arial"/>
                <w:sz w:val="20"/>
                <w:szCs w:val="20"/>
              </w:rPr>
            </w:pPr>
            <w:proofErr w:type="spellStart"/>
            <w:r w:rsidRPr="00C64E8A">
              <w:rPr>
                <w:rFonts w:ascii="Arial" w:hAnsi="Arial" w:cs="Arial"/>
                <w:b/>
                <w:sz w:val="20"/>
                <w:szCs w:val="20"/>
              </w:rPr>
              <w:t>Буџет</w:t>
            </w:r>
            <w:proofErr w:type="spellEnd"/>
            <w:r w:rsidRPr="00C64E8A">
              <w:rPr>
                <w:rFonts w:ascii="Arial" w:hAnsi="Arial" w:cs="Arial"/>
                <w:b/>
                <w:sz w:val="20"/>
                <w:szCs w:val="20"/>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72033B" w:rsidRPr="00C64E8A" w:rsidRDefault="0072033B" w:rsidP="00E61E68">
            <w:pPr>
              <w:spacing w:after="0" w:line="254" w:lineRule="auto"/>
              <w:ind w:left="50" w:firstLine="0"/>
              <w:jc w:val="left"/>
              <w:rPr>
                <w:rFonts w:ascii="Arial" w:hAnsi="Arial" w:cs="Arial"/>
                <w:sz w:val="20"/>
                <w:szCs w:val="20"/>
              </w:rPr>
            </w:pPr>
            <w:proofErr w:type="spellStart"/>
            <w:r w:rsidRPr="00C64E8A">
              <w:rPr>
                <w:rFonts w:ascii="Arial" w:hAnsi="Arial" w:cs="Arial"/>
                <w:b/>
                <w:sz w:val="20"/>
                <w:szCs w:val="20"/>
              </w:rPr>
              <w:t>Самофинансирање</w:t>
            </w:r>
            <w:proofErr w:type="spellEnd"/>
            <w:r w:rsidRPr="00C64E8A">
              <w:rPr>
                <w:rFonts w:ascii="Arial" w:hAnsi="Arial" w:cs="Arial"/>
                <w:b/>
                <w:sz w:val="20"/>
                <w:szCs w:val="20"/>
              </w:rPr>
              <w:t xml:space="preserve"> </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72033B" w:rsidRPr="00C64E8A" w:rsidRDefault="0072033B" w:rsidP="00E61E68">
            <w:pPr>
              <w:spacing w:after="0" w:line="254" w:lineRule="auto"/>
              <w:ind w:left="48" w:firstLine="0"/>
              <w:jc w:val="left"/>
              <w:rPr>
                <w:rFonts w:ascii="Arial" w:hAnsi="Arial" w:cs="Arial"/>
                <w:sz w:val="20"/>
                <w:szCs w:val="20"/>
              </w:rPr>
            </w:pPr>
            <w:proofErr w:type="spellStart"/>
            <w:r w:rsidRPr="00C64E8A">
              <w:rPr>
                <w:rFonts w:ascii="Arial" w:hAnsi="Arial" w:cs="Arial"/>
                <w:b/>
                <w:sz w:val="20"/>
                <w:szCs w:val="20"/>
              </w:rPr>
              <w:t>Укупно</w:t>
            </w:r>
            <w:proofErr w:type="spellEnd"/>
            <w:r w:rsidRPr="00C64E8A">
              <w:rPr>
                <w:rFonts w:ascii="Arial" w:hAnsi="Arial" w:cs="Arial"/>
                <w:b/>
                <w:sz w:val="20"/>
                <w:szCs w:val="20"/>
              </w:rPr>
              <w:t xml:space="preserve"> </w:t>
            </w:r>
          </w:p>
        </w:tc>
        <w:tc>
          <w:tcPr>
            <w:tcW w:w="1377" w:type="dxa"/>
            <w:tcBorders>
              <w:top w:val="single" w:sz="4" w:space="0" w:color="000000"/>
              <w:left w:val="single" w:sz="4" w:space="0" w:color="000000"/>
              <w:bottom w:val="single" w:sz="4" w:space="0" w:color="000000"/>
              <w:right w:val="single" w:sz="4" w:space="0" w:color="000000"/>
            </w:tcBorders>
            <w:hideMark/>
          </w:tcPr>
          <w:p w:rsidR="0072033B" w:rsidRPr="00C64E8A" w:rsidRDefault="0072033B" w:rsidP="00E61E68">
            <w:pPr>
              <w:spacing w:after="0" w:line="254" w:lineRule="auto"/>
              <w:ind w:firstLine="0"/>
              <w:jc w:val="left"/>
              <w:rPr>
                <w:rFonts w:ascii="Arial" w:hAnsi="Arial" w:cs="Arial"/>
                <w:sz w:val="20"/>
                <w:szCs w:val="20"/>
              </w:rPr>
            </w:pPr>
            <w:proofErr w:type="spellStart"/>
            <w:r w:rsidRPr="00C64E8A">
              <w:rPr>
                <w:rFonts w:ascii="Arial" w:hAnsi="Arial" w:cs="Arial"/>
                <w:b/>
                <w:sz w:val="20"/>
                <w:szCs w:val="20"/>
              </w:rPr>
              <w:t>Школарина</w:t>
            </w:r>
            <w:proofErr w:type="spellEnd"/>
            <w:r w:rsidRPr="00C64E8A">
              <w:rPr>
                <w:rFonts w:ascii="Arial" w:hAnsi="Arial" w:cs="Arial"/>
                <w:b/>
                <w:sz w:val="20"/>
                <w:szCs w:val="20"/>
              </w:rPr>
              <w:t xml:space="preserve"> </w:t>
            </w:r>
          </w:p>
          <w:p w:rsidR="0072033B" w:rsidRPr="00C64E8A" w:rsidRDefault="0072033B" w:rsidP="00E61E68">
            <w:pPr>
              <w:spacing w:after="0" w:line="254" w:lineRule="auto"/>
              <w:ind w:left="0" w:right="43" w:firstLine="0"/>
              <w:jc w:val="center"/>
              <w:rPr>
                <w:rFonts w:ascii="Arial" w:hAnsi="Arial" w:cs="Arial"/>
                <w:sz w:val="20"/>
                <w:szCs w:val="20"/>
              </w:rPr>
            </w:pPr>
            <w:proofErr w:type="spellStart"/>
            <w:r w:rsidRPr="00C64E8A">
              <w:rPr>
                <w:rFonts w:ascii="Arial" w:hAnsi="Arial" w:cs="Arial"/>
                <w:b/>
                <w:sz w:val="20"/>
                <w:szCs w:val="20"/>
              </w:rPr>
              <w:t>за</w:t>
            </w:r>
            <w:proofErr w:type="spellEnd"/>
            <w:r w:rsidRPr="00C64E8A">
              <w:rPr>
                <w:rFonts w:ascii="Arial" w:hAnsi="Arial" w:cs="Arial"/>
                <w:b/>
                <w:sz w:val="20"/>
                <w:szCs w:val="20"/>
              </w:rPr>
              <w:t xml:space="preserve"> </w:t>
            </w:r>
          </w:p>
          <w:p w:rsidR="0072033B" w:rsidRPr="00C64E8A" w:rsidRDefault="0072033B" w:rsidP="00E61E68">
            <w:pPr>
              <w:spacing w:after="0" w:line="254" w:lineRule="auto"/>
              <w:ind w:left="41" w:firstLine="0"/>
              <w:jc w:val="left"/>
              <w:rPr>
                <w:rFonts w:ascii="Arial" w:hAnsi="Arial" w:cs="Arial"/>
                <w:sz w:val="20"/>
                <w:szCs w:val="20"/>
              </w:rPr>
            </w:pPr>
            <w:proofErr w:type="spellStart"/>
            <w:r w:rsidRPr="00C64E8A">
              <w:rPr>
                <w:rFonts w:ascii="Arial" w:hAnsi="Arial" w:cs="Arial"/>
                <w:b/>
                <w:sz w:val="20"/>
                <w:szCs w:val="20"/>
              </w:rPr>
              <w:t>држављане</w:t>
            </w:r>
            <w:proofErr w:type="spellEnd"/>
            <w:r w:rsidRPr="00C64E8A">
              <w:rPr>
                <w:rFonts w:ascii="Arial" w:hAnsi="Arial" w:cs="Arial"/>
                <w:b/>
                <w:sz w:val="20"/>
                <w:szCs w:val="20"/>
              </w:rPr>
              <w:t xml:space="preserve"> </w:t>
            </w:r>
          </w:p>
          <w:p w:rsidR="0072033B" w:rsidRPr="00C64E8A" w:rsidRDefault="0072033B" w:rsidP="00E61E68">
            <w:pPr>
              <w:spacing w:after="18" w:line="254" w:lineRule="auto"/>
              <w:ind w:left="0" w:right="43" w:firstLine="0"/>
              <w:jc w:val="center"/>
              <w:rPr>
                <w:rFonts w:ascii="Arial" w:hAnsi="Arial" w:cs="Arial"/>
                <w:sz w:val="20"/>
                <w:szCs w:val="20"/>
              </w:rPr>
            </w:pPr>
            <w:proofErr w:type="spellStart"/>
            <w:r w:rsidRPr="00C64E8A">
              <w:rPr>
                <w:rFonts w:ascii="Arial" w:hAnsi="Arial" w:cs="Arial"/>
                <w:b/>
                <w:sz w:val="20"/>
                <w:szCs w:val="20"/>
              </w:rPr>
              <w:t>Србије</w:t>
            </w:r>
            <w:proofErr w:type="spellEnd"/>
            <w:r w:rsidRPr="00C64E8A">
              <w:rPr>
                <w:rFonts w:ascii="Arial" w:hAnsi="Arial" w:cs="Arial"/>
                <w:b/>
                <w:sz w:val="20"/>
                <w:szCs w:val="20"/>
              </w:rPr>
              <w:t xml:space="preserve"> </w:t>
            </w:r>
          </w:p>
          <w:p w:rsidR="0072033B" w:rsidRPr="00C64E8A" w:rsidRDefault="0072033B" w:rsidP="00E61E68">
            <w:pPr>
              <w:spacing w:after="0" w:line="254" w:lineRule="auto"/>
              <w:ind w:left="0" w:right="43" w:firstLine="0"/>
              <w:jc w:val="center"/>
              <w:rPr>
                <w:rFonts w:ascii="Arial" w:hAnsi="Arial" w:cs="Arial"/>
                <w:sz w:val="20"/>
                <w:szCs w:val="20"/>
              </w:rPr>
            </w:pPr>
            <w:r w:rsidRPr="00C64E8A">
              <w:rPr>
                <w:rFonts w:ascii="Arial" w:hAnsi="Arial" w:cs="Arial"/>
                <w:b/>
                <w:sz w:val="20"/>
                <w:szCs w:val="20"/>
              </w:rPr>
              <w:t>(</w:t>
            </w:r>
            <w:proofErr w:type="spellStart"/>
            <w:proofErr w:type="gramStart"/>
            <w:r w:rsidRPr="00C64E8A">
              <w:rPr>
                <w:rFonts w:ascii="Arial" w:hAnsi="Arial" w:cs="Arial"/>
                <w:b/>
                <w:sz w:val="20"/>
                <w:szCs w:val="20"/>
              </w:rPr>
              <w:t>дин</w:t>
            </w:r>
            <w:proofErr w:type="spellEnd"/>
            <w:proofErr w:type="gramEnd"/>
            <w:r w:rsidRPr="00C64E8A">
              <w:rPr>
                <w:rFonts w:ascii="Arial" w:hAnsi="Arial" w:cs="Arial"/>
                <w:b/>
                <w:sz w:val="20"/>
                <w:szCs w:val="20"/>
              </w:rPr>
              <w:t xml:space="preserve">.) </w:t>
            </w:r>
          </w:p>
        </w:tc>
        <w:tc>
          <w:tcPr>
            <w:tcW w:w="1324" w:type="dxa"/>
            <w:tcBorders>
              <w:top w:val="single" w:sz="4" w:space="0" w:color="000000"/>
              <w:left w:val="single" w:sz="4" w:space="0" w:color="000000"/>
              <w:bottom w:val="single" w:sz="4" w:space="0" w:color="000000"/>
              <w:right w:val="single" w:sz="4" w:space="0" w:color="000000"/>
            </w:tcBorders>
            <w:vAlign w:val="center"/>
            <w:hideMark/>
          </w:tcPr>
          <w:p w:rsidR="0072033B" w:rsidRPr="00C64E8A" w:rsidRDefault="0072033B" w:rsidP="00E61E68">
            <w:pPr>
              <w:spacing w:after="0" w:line="278" w:lineRule="auto"/>
              <w:ind w:left="0" w:firstLine="0"/>
              <w:jc w:val="center"/>
              <w:rPr>
                <w:rFonts w:ascii="Arial" w:hAnsi="Arial" w:cs="Arial"/>
                <w:sz w:val="20"/>
                <w:szCs w:val="20"/>
              </w:rPr>
            </w:pPr>
            <w:proofErr w:type="spellStart"/>
            <w:r w:rsidRPr="00C64E8A">
              <w:rPr>
                <w:rFonts w:ascii="Arial" w:hAnsi="Arial" w:cs="Arial"/>
                <w:b/>
                <w:sz w:val="20"/>
                <w:szCs w:val="20"/>
              </w:rPr>
              <w:t>Школарина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за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странце</w:t>
            </w:r>
            <w:proofErr w:type="spellEnd"/>
            <w:r w:rsidRPr="00C64E8A">
              <w:rPr>
                <w:rFonts w:ascii="Arial" w:hAnsi="Arial" w:cs="Arial"/>
                <w:b/>
                <w:sz w:val="20"/>
                <w:szCs w:val="20"/>
              </w:rPr>
              <w:t xml:space="preserve"> </w:t>
            </w:r>
          </w:p>
          <w:p w:rsidR="0072033B" w:rsidRPr="00C64E8A" w:rsidRDefault="0072033B" w:rsidP="00E61E68">
            <w:pPr>
              <w:spacing w:after="0" w:line="254" w:lineRule="auto"/>
              <w:ind w:left="0" w:right="45" w:firstLine="0"/>
              <w:jc w:val="center"/>
              <w:rPr>
                <w:rFonts w:ascii="Arial" w:hAnsi="Arial" w:cs="Arial"/>
                <w:sz w:val="20"/>
                <w:szCs w:val="20"/>
              </w:rPr>
            </w:pPr>
            <w:r w:rsidRPr="00C64E8A">
              <w:rPr>
                <w:rFonts w:ascii="Arial" w:hAnsi="Arial" w:cs="Arial"/>
                <w:b/>
                <w:sz w:val="20"/>
                <w:szCs w:val="20"/>
              </w:rPr>
              <w:t>(</w:t>
            </w:r>
            <w:proofErr w:type="spellStart"/>
            <w:r w:rsidRPr="00C64E8A">
              <w:rPr>
                <w:rFonts w:ascii="Arial" w:hAnsi="Arial" w:cs="Arial"/>
                <w:b/>
                <w:sz w:val="20"/>
                <w:szCs w:val="20"/>
              </w:rPr>
              <w:t>евра</w:t>
            </w:r>
            <w:proofErr w:type="spellEnd"/>
            <w:r w:rsidRPr="00C64E8A">
              <w:rPr>
                <w:rFonts w:ascii="Arial" w:hAnsi="Arial" w:cs="Arial"/>
                <w:b/>
                <w:sz w:val="20"/>
                <w:szCs w:val="20"/>
              </w:rPr>
              <w:t xml:space="preserve">) </w:t>
            </w:r>
          </w:p>
        </w:tc>
      </w:tr>
      <w:tr w:rsidR="0072033B" w:rsidRPr="00C64E8A" w:rsidTr="001474DB">
        <w:trPr>
          <w:trHeight w:val="288"/>
          <w:jc w:val="center"/>
        </w:trPr>
        <w:tc>
          <w:tcPr>
            <w:tcW w:w="4089" w:type="dxa"/>
            <w:tcBorders>
              <w:top w:val="single" w:sz="4" w:space="0" w:color="000000"/>
              <w:left w:val="single" w:sz="4" w:space="0" w:color="000000"/>
              <w:bottom w:val="single" w:sz="4" w:space="0" w:color="000000"/>
              <w:right w:val="single" w:sz="4" w:space="0" w:color="000000"/>
            </w:tcBorders>
            <w:hideMark/>
          </w:tcPr>
          <w:p w:rsidR="0072033B" w:rsidRPr="00C64E8A" w:rsidRDefault="0072033B" w:rsidP="00E61E68">
            <w:pPr>
              <w:spacing w:after="0" w:line="254" w:lineRule="auto"/>
              <w:ind w:left="0" w:firstLine="0"/>
              <w:jc w:val="left"/>
              <w:rPr>
                <w:rFonts w:ascii="Arial" w:hAnsi="Arial" w:cs="Arial"/>
                <w:sz w:val="20"/>
                <w:szCs w:val="20"/>
                <w:lang w:val="sr-Cyrl-RS"/>
              </w:rPr>
            </w:pPr>
            <w:bookmarkStart w:id="0" w:name="_GoBack" w:colFirst="1" w:colLast="3"/>
            <w:proofErr w:type="spellStart"/>
            <w:r w:rsidRPr="00C64E8A">
              <w:rPr>
                <w:rFonts w:ascii="Arial" w:hAnsi="Arial" w:cs="Arial"/>
                <w:sz w:val="20"/>
                <w:szCs w:val="20"/>
              </w:rPr>
              <w:t>Информационе</w:t>
            </w:r>
            <w:proofErr w:type="spellEnd"/>
            <w:r w:rsidRPr="00C64E8A">
              <w:rPr>
                <w:rFonts w:ascii="Arial" w:hAnsi="Arial" w:cs="Arial"/>
                <w:sz w:val="20"/>
                <w:szCs w:val="20"/>
              </w:rPr>
              <w:t xml:space="preserve"> </w:t>
            </w:r>
            <w:proofErr w:type="spellStart"/>
            <w:r w:rsidRPr="00C64E8A">
              <w:rPr>
                <w:rFonts w:ascii="Arial" w:hAnsi="Arial" w:cs="Arial"/>
                <w:sz w:val="20"/>
                <w:szCs w:val="20"/>
              </w:rPr>
              <w:t>технологије</w:t>
            </w:r>
            <w:proofErr w:type="spellEnd"/>
            <w:r w:rsidRPr="00C64E8A">
              <w:rPr>
                <w:rFonts w:ascii="Arial" w:hAnsi="Arial" w:cs="Arial"/>
                <w:sz w:val="20"/>
                <w:szCs w:val="20"/>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38</w:t>
            </w:r>
          </w:p>
        </w:tc>
        <w:tc>
          <w:tcPr>
            <w:tcW w:w="2160"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17</w:t>
            </w:r>
          </w:p>
        </w:tc>
        <w:tc>
          <w:tcPr>
            <w:tcW w:w="1005"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55</w:t>
            </w:r>
          </w:p>
        </w:tc>
        <w:tc>
          <w:tcPr>
            <w:tcW w:w="1377" w:type="dxa"/>
            <w:tcBorders>
              <w:top w:val="single" w:sz="4" w:space="0" w:color="000000"/>
              <w:left w:val="single" w:sz="4" w:space="0" w:color="000000"/>
              <w:bottom w:val="single" w:sz="4" w:space="0" w:color="000000"/>
              <w:right w:val="single" w:sz="4" w:space="0" w:color="000000"/>
            </w:tcBorders>
            <w:hideMark/>
          </w:tcPr>
          <w:p w:rsidR="0072033B" w:rsidRDefault="0072033B" w:rsidP="00E61E68">
            <w:r w:rsidRPr="00963A71">
              <w:rPr>
                <w:rFonts w:ascii="Arial" w:hAnsi="Arial" w:cs="Arial"/>
                <w:sz w:val="20"/>
                <w:szCs w:val="20"/>
              </w:rPr>
              <w:t>100.000,00</w:t>
            </w:r>
          </w:p>
        </w:tc>
        <w:tc>
          <w:tcPr>
            <w:tcW w:w="1324" w:type="dxa"/>
            <w:tcBorders>
              <w:top w:val="single" w:sz="4" w:space="0" w:color="000000"/>
              <w:left w:val="single" w:sz="4" w:space="0" w:color="000000"/>
              <w:bottom w:val="single" w:sz="4" w:space="0" w:color="000000"/>
              <w:right w:val="single" w:sz="4" w:space="0" w:color="000000"/>
            </w:tcBorders>
            <w:hideMark/>
          </w:tcPr>
          <w:p w:rsidR="0072033B" w:rsidRPr="00C64E8A" w:rsidRDefault="0072033B" w:rsidP="00E61E68">
            <w:pPr>
              <w:spacing w:after="0" w:line="254" w:lineRule="auto"/>
              <w:ind w:left="0" w:right="43" w:firstLine="0"/>
              <w:jc w:val="center"/>
              <w:rPr>
                <w:rFonts w:ascii="Arial" w:hAnsi="Arial" w:cs="Arial"/>
                <w:sz w:val="20"/>
                <w:szCs w:val="20"/>
              </w:rPr>
            </w:pPr>
            <w:r w:rsidRPr="00C64E8A">
              <w:rPr>
                <w:rFonts w:ascii="Arial" w:hAnsi="Arial" w:cs="Arial"/>
                <w:sz w:val="20"/>
                <w:szCs w:val="20"/>
              </w:rPr>
              <w:t xml:space="preserve">1500 </w:t>
            </w:r>
          </w:p>
        </w:tc>
      </w:tr>
      <w:tr w:rsidR="0072033B" w:rsidRPr="00C64E8A" w:rsidTr="001474DB">
        <w:trPr>
          <w:trHeight w:val="562"/>
          <w:jc w:val="center"/>
        </w:trPr>
        <w:tc>
          <w:tcPr>
            <w:tcW w:w="4089" w:type="dxa"/>
            <w:tcBorders>
              <w:top w:val="single" w:sz="4" w:space="0" w:color="000000"/>
              <w:left w:val="single" w:sz="4" w:space="0" w:color="000000"/>
              <w:bottom w:val="single" w:sz="4" w:space="0" w:color="000000"/>
              <w:right w:val="single" w:sz="4" w:space="0" w:color="000000"/>
            </w:tcBorders>
            <w:hideMark/>
          </w:tcPr>
          <w:p w:rsidR="0072033B" w:rsidRPr="00C64E8A" w:rsidRDefault="0072033B" w:rsidP="00E61E68">
            <w:pPr>
              <w:spacing w:after="0" w:line="254" w:lineRule="auto"/>
              <w:ind w:left="0" w:firstLine="0"/>
              <w:jc w:val="left"/>
              <w:rPr>
                <w:rFonts w:ascii="Arial" w:hAnsi="Arial" w:cs="Arial"/>
                <w:sz w:val="20"/>
                <w:szCs w:val="20"/>
              </w:rPr>
            </w:pPr>
            <w:proofErr w:type="spellStart"/>
            <w:r w:rsidRPr="00C64E8A">
              <w:rPr>
                <w:rFonts w:ascii="Arial" w:hAnsi="Arial" w:cs="Arial"/>
                <w:sz w:val="20"/>
                <w:szCs w:val="20"/>
              </w:rPr>
              <w:t>Информационе</w:t>
            </w:r>
            <w:proofErr w:type="spellEnd"/>
            <w:r w:rsidRPr="00C64E8A">
              <w:rPr>
                <w:rFonts w:ascii="Arial" w:hAnsi="Arial" w:cs="Arial"/>
                <w:sz w:val="20"/>
                <w:szCs w:val="20"/>
              </w:rPr>
              <w:t xml:space="preserve"> </w:t>
            </w:r>
            <w:proofErr w:type="spellStart"/>
            <w:r w:rsidRPr="00C64E8A">
              <w:rPr>
                <w:rFonts w:ascii="Arial" w:hAnsi="Arial" w:cs="Arial"/>
                <w:sz w:val="20"/>
                <w:szCs w:val="20"/>
              </w:rPr>
              <w:t>технологије</w:t>
            </w:r>
            <w:proofErr w:type="spellEnd"/>
            <w:r w:rsidRPr="00C64E8A">
              <w:rPr>
                <w:rFonts w:ascii="Arial" w:hAnsi="Arial" w:cs="Arial"/>
                <w:sz w:val="20"/>
                <w:szCs w:val="20"/>
              </w:rPr>
              <w:t xml:space="preserve"> – </w:t>
            </w:r>
            <w:proofErr w:type="spellStart"/>
            <w:r w:rsidRPr="00C64E8A">
              <w:rPr>
                <w:rFonts w:ascii="Arial" w:hAnsi="Arial" w:cs="Arial"/>
                <w:sz w:val="20"/>
                <w:szCs w:val="20"/>
              </w:rPr>
              <w:t>софтверско</w:t>
            </w:r>
            <w:proofErr w:type="spellEnd"/>
            <w:r w:rsidRPr="00C64E8A">
              <w:rPr>
                <w:rFonts w:ascii="Arial" w:hAnsi="Arial" w:cs="Arial"/>
                <w:sz w:val="20"/>
                <w:szCs w:val="20"/>
              </w:rPr>
              <w:t xml:space="preserve"> </w:t>
            </w:r>
            <w:proofErr w:type="spellStart"/>
            <w:r w:rsidRPr="00C64E8A">
              <w:rPr>
                <w:rFonts w:ascii="Arial" w:hAnsi="Arial" w:cs="Arial"/>
                <w:sz w:val="20"/>
                <w:szCs w:val="20"/>
              </w:rPr>
              <w:t>инжењерство</w:t>
            </w:r>
            <w:proofErr w:type="spellEnd"/>
            <w:r w:rsidRPr="00C64E8A">
              <w:rPr>
                <w:rFonts w:ascii="Arial" w:hAnsi="Arial" w:cs="Arial"/>
                <w:sz w:val="20"/>
                <w:szCs w:val="20"/>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0</w:t>
            </w:r>
          </w:p>
        </w:tc>
        <w:tc>
          <w:tcPr>
            <w:tcW w:w="2160"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7</w:t>
            </w:r>
          </w:p>
        </w:tc>
        <w:tc>
          <w:tcPr>
            <w:tcW w:w="1005"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7</w:t>
            </w:r>
          </w:p>
        </w:tc>
        <w:tc>
          <w:tcPr>
            <w:tcW w:w="1377" w:type="dxa"/>
            <w:tcBorders>
              <w:top w:val="single" w:sz="4" w:space="0" w:color="000000"/>
              <w:left w:val="single" w:sz="4" w:space="0" w:color="000000"/>
              <w:bottom w:val="single" w:sz="4" w:space="0" w:color="000000"/>
              <w:right w:val="single" w:sz="4" w:space="0" w:color="000000"/>
            </w:tcBorders>
            <w:hideMark/>
          </w:tcPr>
          <w:p w:rsidR="0072033B" w:rsidRDefault="0072033B" w:rsidP="00E61E68">
            <w:r w:rsidRPr="00963A71">
              <w:rPr>
                <w:rFonts w:ascii="Arial" w:hAnsi="Arial" w:cs="Arial"/>
                <w:sz w:val="20"/>
                <w:szCs w:val="20"/>
              </w:rPr>
              <w:t>100.000,00</w:t>
            </w:r>
          </w:p>
        </w:tc>
        <w:tc>
          <w:tcPr>
            <w:tcW w:w="1324" w:type="dxa"/>
            <w:tcBorders>
              <w:top w:val="single" w:sz="4" w:space="0" w:color="000000"/>
              <w:left w:val="single" w:sz="4" w:space="0" w:color="000000"/>
              <w:bottom w:val="single" w:sz="4" w:space="0" w:color="000000"/>
              <w:right w:val="single" w:sz="4" w:space="0" w:color="000000"/>
            </w:tcBorders>
            <w:vAlign w:val="center"/>
            <w:hideMark/>
          </w:tcPr>
          <w:p w:rsidR="0072033B" w:rsidRPr="00C64E8A" w:rsidRDefault="0072033B" w:rsidP="00E61E68">
            <w:pPr>
              <w:spacing w:after="0" w:line="254" w:lineRule="auto"/>
              <w:ind w:left="0" w:right="43" w:firstLine="0"/>
              <w:jc w:val="center"/>
              <w:rPr>
                <w:rFonts w:ascii="Arial" w:hAnsi="Arial" w:cs="Arial"/>
                <w:sz w:val="20"/>
                <w:szCs w:val="20"/>
              </w:rPr>
            </w:pPr>
            <w:r w:rsidRPr="00C64E8A">
              <w:rPr>
                <w:rFonts w:ascii="Arial" w:hAnsi="Arial" w:cs="Arial"/>
                <w:sz w:val="20"/>
                <w:szCs w:val="20"/>
              </w:rPr>
              <w:t xml:space="preserve">1500 </w:t>
            </w:r>
          </w:p>
        </w:tc>
      </w:tr>
      <w:tr w:rsidR="0072033B" w:rsidRPr="00C64E8A" w:rsidTr="001474DB">
        <w:trPr>
          <w:trHeight w:val="286"/>
          <w:jc w:val="center"/>
        </w:trPr>
        <w:tc>
          <w:tcPr>
            <w:tcW w:w="4089" w:type="dxa"/>
            <w:tcBorders>
              <w:top w:val="single" w:sz="4" w:space="0" w:color="000000"/>
              <w:left w:val="single" w:sz="4" w:space="0" w:color="000000"/>
              <w:bottom w:val="single" w:sz="4" w:space="0" w:color="000000"/>
              <w:right w:val="single" w:sz="4" w:space="0" w:color="000000"/>
            </w:tcBorders>
            <w:hideMark/>
          </w:tcPr>
          <w:p w:rsidR="0072033B" w:rsidRPr="00C64E8A" w:rsidRDefault="0072033B" w:rsidP="00E61E68">
            <w:pPr>
              <w:spacing w:after="0" w:line="254" w:lineRule="auto"/>
              <w:ind w:left="0" w:firstLine="0"/>
              <w:jc w:val="left"/>
              <w:rPr>
                <w:rFonts w:ascii="Arial" w:hAnsi="Arial" w:cs="Arial"/>
                <w:sz w:val="20"/>
                <w:szCs w:val="20"/>
                <w:highlight w:val="red"/>
              </w:rPr>
            </w:pPr>
            <w:proofErr w:type="spellStart"/>
            <w:r w:rsidRPr="00C64E8A">
              <w:rPr>
                <w:rFonts w:ascii="Arial" w:hAnsi="Arial" w:cs="Arial"/>
                <w:sz w:val="20"/>
                <w:szCs w:val="20"/>
              </w:rPr>
              <w:t>Инжењерски</w:t>
            </w:r>
            <w:proofErr w:type="spellEnd"/>
            <w:r w:rsidRPr="00C64E8A">
              <w:rPr>
                <w:rFonts w:ascii="Arial" w:hAnsi="Arial" w:cs="Arial"/>
                <w:sz w:val="20"/>
                <w:szCs w:val="20"/>
              </w:rPr>
              <w:t xml:space="preserve"> </w:t>
            </w:r>
            <w:proofErr w:type="spellStart"/>
            <w:r w:rsidRPr="00C64E8A">
              <w:rPr>
                <w:rFonts w:ascii="Arial" w:hAnsi="Arial" w:cs="Arial"/>
                <w:sz w:val="20"/>
                <w:szCs w:val="20"/>
              </w:rPr>
              <w:t>менаџмент</w:t>
            </w:r>
            <w:proofErr w:type="spellEnd"/>
            <w:r w:rsidRPr="00C64E8A">
              <w:rPr>
                <w:rFonts w:ascii="Arial" w:hAnsi="Arial" w:cs="Arial"/>
                <w:sz w:val="20"/>
                <w:szCs w:val="20"/>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0</w:t>
            </w:r>
          </w:p>
        </w:tc>
        <w:tc>
          <w:tcPr>
            <w:tcW w:w="2160"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19</w:t>
            </w:r>
          </w:p>
        </w:tc>
        <w:tc>
          <w:tcPr>
            <w:tcW w:w="1005"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19</w:t>
            </w:r>
          </w:p>
        </w:tc>
        <w:tc>
          <w:tcPr>
            <w:tcW w:w="1377" w:type="dxa"/>
            <w:tcBorders>
              <w:top w:val="single" w:sz="4" w:space="0" w:color="000000"/>
              <w:left w:val="single" w:sz="4" w:space="0" w:color="000000"/>
              <w:bottom w:val="single" w:sz="4" w:space="0" w:color="000000"/>
              <w:right w:val="single" w:sz="4" w:space="0" w:color="000000"/>
            </w:tcBorders>
            <w:hideMark/>
          </w:tcPr>
          <w:p w:rsidR="0072033B" w:rsidRDefault="0072033B" w:rsidP="00E61E68">
            <w:r w:rsidRPr="00963A71">
              <w:rPr>
                <w:rFonts w:ascii="Arial" w:hAnsi="Arial" w:cs="Arial"/>
                <w:sz w:val="20"/>
                <w:szCs w:val="20"/>
              </w:rPr>
              <w:t>100.000,00</w:t>
            </w:r>
          </w:p>
        </w:tc>
        <w:tc>
          <w:tcPr>
            <w:tcW w:w="1324" w:type="dxa"/>
            <w:tcBorders>
              <w:top w:val="single" w:sz="4" w:space="0" w:color="000000"/>
              <w:left w:val="single" w:sz="4" w:space="0" w:color="000000"/>
              <w:bottom w:val="single" w:sz="4" w:space="0" w:color="000000"/>
              <w:right w:val="single" w:sz="4" w:space="0" w:color="000000"/>
            </w:tcBorders>
            <w:hideMark/>
          </w:tcPr>
          <w:p w:rsidR="0072033B" w:rsidRPr="00C64E8A" w:rsidRDefault="0072033B" w:rsidP="00E61E68">
            <w:pPr>
              <w:spacing w:after="0" w:line="254" w:lineRule="auto"/>
              <w:ind w:left="0" w:right="43" w:firstLine="0"/>
              <w:jc w:val="center"/>
              <w:rPr>
                <w:rFonts w:ascii="Arial" w:hAnsi="Arial" w:cs="Arial"/>
                <w:sz w:val="20"/>
                <w:szCs w:val="20"/>
              </w:rPr>
            </w:pPr>
            <w:r w:rsidRPr="00C64E8A">
              <w:rPr>
                <w:rFonts w:ascii="Arial" w:hAnsi="Arial" w:cs="Arial"/>
                <w:sz w:val="20"/>
                <w:szCs w:val="20"/>
              </w:rPr>
              <w:t xml:space="preserve">1500 </w:t>
            </w:r>
          </w:p>
        </w:tc>
      </w:tr>
      <w:tr w:rsidR="0072033B" w:rsidRPr="00C64E8A" w:rsidTr="001474DB">
        <w:trPr>
          <w:trHeight w:val="286"/>
          <w:jc w:val="center"/>
        </w:trPr>
        <w:tc>
          <w:tcPr>
            <w:tcW w:w="4089" w:type="dxa"/>
            <w:tcBorders>
              <w:top w:val="single" w:sz="4" w:space="0" w:color="000000"/>
              <w:left w:val="single" w:sz="4" w:space="0" w:color="000000"/>
              <w:bottom w:val="single" w:sz="4" w:space="0" w:color="000000"/>
              <w:right w:val="single" w:sz="4" w:space="0" w:color="000000"/>
            </w:tcBorders>
            <w:hideMark/>
          </w:tcPr>
          <w:p w:rsidR="0072033B" w:rsidRPr="00C64E8A" w:rsidRDefault="0072033B" w:rsidP="00E61E68">
            <w:pPr>
              <w:spacing w:after="0" w:line="254" w:lineRule="auto"/>
              <w:ind w:left="0" w:firstLine="0"/>
              <w:jc w:val="left"/>
              <w:rPr>
                <w:rFonts w:ascii="Arial" w:hAnsi="Arial" w:cs="Arial"/>
                <w:sz w:val="20"/>
                <w:szCs w:val="20"/>
                <w:highlight w:val="red"/>
              </w:rPr>
            </w:pPr>
            <w:proofErr w:type="spellStart"/>
            <w:r w:rsidRPr="00C64E8A">
              <w:rPr>
                <w:rFonts w:ascii="Arial" w:hAnsi="Arial" w:cs="Arial"/>
                <w:sz w:val="20"/>
                <w:szCs w:val="20"/>
              </w:rPr>
              <w:t>Машинско</w:t>
            </w:r>
            <w:proofErr w:type="spellEnd"/>
            <w:r w:rsidRPr="00C64E8A">
              <w:rPr>
                <w:rFonts w:ascii="Arial" w:hAnsi="Arial" w:cs="Arial"/>
                <w:sz w:val="20"/>
                <w:szCs w:val="20"/>
              </w:rPr>
              <w:t xml:space="preserve"> </w:t>
            </w:r>
            <w:proofErr w:type="spellStart"/>
            <w:r w:rsidRPr="00C64E8A">
              <w:rPr>
                <w:rFonts w:ascii="Arial" w:hAnsi="Arial" w:cs="Arial"/>
                <w:sz w:val="20"/>
                <w:szCs w:val="20"/>
              </w:rPr>
              <w:t>инжењерство</w:t>
            </w:r>
            <w:proofErr w:type="spellEnd"/>
            <w:r w:rsidRPr="00C64E8A">
              <w:rPr>
                <w:rFonts w:ascii="Arial" w:hAnsi="Arial" w:cs="Arial"/>
                <w:sz w:val="20"/>
                <w:szCs w:val="20"/>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0</w:t>
            </w:r>
          </w:p>
        </w:tc>
        <w:tc>
          <w:tcPr>
            <w:tcW w:w="2160"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17</w:t>
            </w:r>
          </w:p>
        </w:tc>
        <w:tc>
          <w:tcPr>
            <w:tcW w:w="1005"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17</w:t>
            </w:r>
          </w:p>
        </w:tc>
        <w:tc>
          <w:tcPr>
            <w:tcW w:w="1377" w:type="dxa"/>
            <w:tcBorders>
              <w:top w:val="single" w:sz="4" w:space="0" w:color="000000"/>
              <w:left w:val="single" w:sz="4" w:space="0" w:color="000000"/>
              <w:bottom w:val="single" w:sz="4" w:space="0" w:color="000000"/>
              <w:right w:val="single" w:sz="4" w:space="0" w:color="000000"/>
            </w:tcBorders>
            <w:hideMark/>
          </w:tcPr>
          <w:p w:rsidR="0072033B" w:rsidRDefault="0072033B" w:rsidP="00E61E68">
            <w:r w:rsidRPr="00963A71">
              <w:rPr>
                <w:rFonts w:ascii="Arial" w:hAnsi="Arial" w:cs="Arial"/>
                <w:sz w:val="20"/>
                <w:szCs w:val="20"/>
              </w:rPr>
              <w:t>100.000,00</w:t>
            </w:r>
          </w:p>
        </w:tc>
        <w:tc>
          <w:tcPr>
            <w:tcW w:w="1324" w:type="dxa"/>
            <w:tcBorders>
              <w:top w:val="single" w:sz="4" w:space="0" w:color="000000"/>
              <w:left w:val="single" w:sz="4" w:space="0" w:color="000000"/>
              <w:bottom w:val="single" w:sz="4" w:space="0" w:color="000000"/>
              <w:right w:val="single" w:sz="4" w:space="0" w:color="000000"/>
            </w:tcBorders>
            <w:hideMark/>
          </w:tcPr>
          <w:p w:rsidR="0072033B" w:rsidRPr="00C64E8A" w:rsidRDefault="0072033B" w:rsidP="00E61E68">
            <w:pPr>
              <w:spacing w:after="0" w:line="254" w:lineRule="auto"/>
              <w:ind w:left="0" w:right="43" w:firstLine="0"/>
              <w:jc w:val="center"/>
              <w:rPr>
                <w:rFonts w:ascii="Arial" w:hAnsi="Arial" w:cs="Arial"/>
                <w:sz w:val="20"/>
                <w:szCs w:val="20"/>
              </w:rPr>
            </w:pPr>
            <w:r w:rsidRPr="00C64E8A">
              <w:rPr>
                <w:rFonts w:ascii="Arial" w:hAnsi="Arial" w:cs="Arial"/>
                <w:sz w:val="20"/>
                <w:szCs w:val="20"/>
              </w:rPr>
              <w:t xml:space="preserve">1500 </w:t>
            </w:r>
          </w:p>
        </w:tc>
      </w:tr>
      <w:tr w:rsidR="0072033B" w:rsidRPr="00C64E8A" w:rsidTr="001474DB">
        <w:trPr>
          <w:trHeight w:val="288"/>
          <w:jc w:val="center"/>
        </w:trPr>
        <w:tc>
          <w:tcPr>
            <w:tcW w:w="4089" w:type="dxa"/>
            <w:tcBorders>
              <w:top w:val="single" w:sz="4" w:space="0" w:color="000000"/>
              <w:left w:val="single" w:sz="4" w:space="0" w:color="000000"/>
              <w:bottom w:val="single" w:sz="4" w:space="0" w:color="000000"/>
              <w:right w:val="single" w:sz="4" w:space="0" w:color="000000"/>
            </w:tcBorders>
            <w:hideMark/>
          </w:tcPr>
          <w:p w:rsidR="0072033B" w:rsidRPr="00C64E8A" w:rsidRDefault="0072033B" w:rsidP="00E61E68">
            <w:pPr>
              <w:spacing w:after="0" w:line="254" w:lineRule="auto"/>
              <w:ind w:left="0" w:firstLine="0"/>
              <w:jc w:val="left"/>
              <w:rPr>
                <w:rFonts w:ascii="Arial" w:hAnsi="Arial" w:cs="Arial"/>
                <w:sz w:val="20"/>
                <w:szCs w:val="20"/>
              </w:rPr>
            </w:pPr>
            <w:proofErr w:type="spellStart"/>
            <w:r w:rsidRPr="00C64E8A">
              <w:rPr>
                <w:rFonts w:ascii="Arial" w:hAnsi="Arial" w:cs="Arial"/>
                <w:sz w:val="20"/>
                <w:szCs w:val="20"/>
              </w:rPr>
              <w:t>Одевно</w:t>
            </w:r>
            <w:proofErr w:type="spellEnd"/>
            <w:r w:rsidRPr="00C64E8A">
              <w:rPr>
                <w:rFonts w:ascii="Arial" w:hAnsi="Arial" w:cs="Arial"/>
                <w:sz w:val="20"/>
                <w:szCs w:val="20"/>
              </w:rPr>
              <w:t xml:space="preserve"> </w:t>
            </w:r>
            <w:proofErr w:type="spellStart"/>
            <w:r w:rsidRPr="00C64E8A">
              <w:rPr>
                <w:rFonts w:ascii="Arial" w:hAnsi="Arial" w:cs="Arial"/>
                <w:sz w:val="20"/>
                <w:szCs w:val="20"/>
              </w:rPr>
              <w:t>инжењерство</w:t>
            </w:r>
            <w:proofErr w:type="spellEnd"/>
            <w:r w:rsidRPr="00C64E8A">
              <w:rPr>
                <w:rFonts w:ascii="Arial" w:hAnsi="Arial" w:cs="Arial"/>
                <w:sz w:val="20"/>
                <w:szCs w:val="20"/>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14</w:t>
            </w:r>
          </w:p>
        </w:tc>
        <w:tc>
          <w:tcPr>
            <w:tcW w:w="2160"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25</w:t>
            </w:r>
          </w:p>
        </w:tc>
        <w:tc>
          <w:tcPr>
            <w:tcW w:w="1005"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39</w:t>
            </w:r>
          </w:p>
        </w:tc>
        <w:tc>
          <w:tcPr>
            <w:tcW w:w="1377" w:type="dxa"/>
            <w:tcBorders>
              <w:top w:val="single" w:sz="4" w:space="0" w:color="000000"/>
              <w:left w:val="single" w:sz="4" w:space="0" w:color="000000"/>
              <w:bottom w:val="single" w:sz="4" w:space="0" w:color="000000"/>
              <w:right w:val="single" w:sz="4" w:space="0" w:color="000000"/>
            </w:tcBorders>
            <w:hideMark/>
          </w:tcPr>
          <w:p w:rsidR="0072033B" w:rsidRDefault="0072033B" w:rsidP="00E61E68">
            <w:r w:rsidRPr="00963A71">
              <w:rPr>
                <w:rFonts w:ascii="Arial" w:hAnsi="Arial" w:cs="Arial"/>
                <w:sz w:val="20"/>
                <w:szCs w:val="20"/>
              </w:rPr>
              <w:t>100.000,00</w:t>
            </w:r>
          </w:p>
        </w:tc>
        <w:tc>
          <w:tcPr>
            <w:tcW w:w="1324" w:type="dxa"/>
            <w:tcBorders>
              <w:top w:val="single" w:sz="4" w:space="0" w:color="000000"/>
              <w:left w:val="single" w:sz="4" w:space="0" w:color="000000"/>
              <w:bottom w:val="single" w:sz="4" w:space="0" w:color="000000"/>
              <w:right w:val="single" w:sz="4" w:space="0" w:color="000000"/>
            </w:tcBorders>
            <w:hideMark/>
          </w:tcPr>
          <w:p w:rsidR="0072033B" w:rsidRPr="00C64E8A" w:rsidRDefault="0072033B" w:rsidP="00E61E68">
            <w:pPr>
              <w:spacing w:after="0" w:line="254" w:lineRule="auto"/>
              <w:ind w:left="0" w:right="43" w:firstLine="0"/>
              <w:jc w:val="center"/>
              <w:rPr>
                <w:rFonts w:ascii="Arial" w:hAnsi="Arial" w:cs="Arial"/>
                <w:sz w:val="20"/>
                <w:szCs w:val="20"/>
              </w:rPr>
            </w:pPr>
            <w:r w:rsidRPr="00C64E8A">
              <w:rPr>
                <w:rFonts w:ascii="Arial" w:hAnsi="Arial" w:cs="Arial"/>
                <w:sz w:val="20"/>
                <w:szCs w:val="20"/>
              </w:rPr>
              <w:t xml:space="preserve">1500 </w:t>
            </w:r>
          </w:p>
        </w:tc>
      </w:tr>
      <w:tr w:rsidR="0072033B" w:rsidRPr="00C64E8A" w:rsidTr="001474DB">
        <w:trPr>
          <w:trHeight w:val="562"/>
          <w:jc w:val="center"/>
        </w:trPr>
        <w:tc>
          <w:tcPr>
            <w:tcW w:w="4089" w:type="dxa"/>
            <w:tcBorders>
              <w:top w:val="single" w:sz="4" w:space="0" w:color="000000"/>
              <w:left w:val="single" w:sz="4" w:space="0" w:color="000000"/>
              <w:bottom w:val="single" w:sz="4" w:space="0" w:color="000000"/>
              <w:right w:val="single" w:sz="4" w:space="0" w:color="000000"/>
            </w:tcBorders>
            <w:hideMark/>
          </w:tcPr>
          <w:p w:rsidR="0072033B" w:rsidRPr="00C64E8A" w:rsidRDefault="0072033B" w:rsidP="00E61E68">
            <w:pPr>
              <w:spacing w:after="0" w:line="254" w:lineRule="auto"/>
              <w:ind w:left="0" w:firstLine="0"/>
              <w:rPr>
                <w:rFonts w:ascii="Arial" w:hAnsi="Arial" w:cs="Arial"/>
                <w:sz w:val="20"/>
                <w:szCs w:val="20"/>
              </w:rPr>
            </w:pPr>
            <w:proofErr w:type="spellStart"/>
            <w:r w:rsidRPr="00C64E8A">
              <w:rPr>
                <w:rFonts w:ascii="Arial" w:hAnsi="Arial" w:cs="Arial"/>
                <w:sz w:val="20"/>
                <w:szCs w:val="20"/>
              </w:rPr>
              <w:t>Инжењерство</w:t>
            </w:r>
            <w:proofErr w:type="spellEnd"/>
            <w:r w:rsidRPr="00C64E8A">
              <w:rPr>
                <w:rFonts w:ascii="Arial" w:hAnsi="Arial" w:cs="Arial"/>
                <w:sz w:val="20"/>
                <w:szCs w:val="20"/>
              </w:rPr>
              <w:t xml:space="preserve">  </w:t>
            </w:r>
            <w:proofErr w:type="spellStart"/>
            <w:r w:rsidRPr="00C64E8A">
              <w:rPr>
                <w:rFonts w:ascii="Arial" w:hAnsi="Arial" w:cs="Arial"/>
                <w:sz w:val="20"/>
                <w:szCs w:val="20"/>
              </w:rPr>
              <w:t>заштите</w:t>
            </w:r>
            <w:proofErr w:type="spellEnd"/>
            <w:r w:rsidRPr="00C64E8A">
              <w:rPr>
                <w:rFonts w:ascii="Arial" w:hAnsi="Arial" w:cs="Arial"/>
                <w:sz w:val="20"/>
                <w:szCs w:val="20"/>
              </w:rPr>
              <w:t xml:space="preserve">  </w:t>
            </w:r>
            <w:proofErr w:type="spellStart"/>
            <w:r w:rsidRPr="00C64E8A">
              <w:rPr>
                <w:rFonts w:ascii="Arial" w:hAnsi="Arial" w:cs="Arial"/>
                <w:sz w:val="20"/>
                <w:szCs w:val="20"/>
              </w:rPr>
              <w:t>животне</w:t>
            </w:r>
            <w:proofErr w:type="spellEnd"/>
            <w:r w:rsidRPr="00C64E8A">
              <w:rPr>
                <w:rFonts w:ascii="Arial" w:hAnsi="Arial" w:cs="Arial"/>
                <w:sz w:val="20"/>
                <w:szCs w:val="20"/>
              </w:rPr>
              <w:t xml:space="preserve">  </w:t>
            </w:r>
            <w:proofErr w:type="spellStart"/>
            <w:r w:rsidRPr="00C64E8A">
              <w:rPr>
                <w:rFonts w:ascii="Arial" w:hAnsi="Arial" w:cs="Arial"/>
                <w:sz w:val="20"/>
                <w:szCs w:val="20"/>
              </w:rPr>
              <w:t>средине</w:t>
            </w:r>
            <w:proofErr w:type="spellEnd"/>
            <w:r w:rsidRPr="00C64E8A">
              <w:rPr>
                <w:rFonts w:ascii="Arial" w:hAnsi="Arial" w:cs="Arial"/>
                <w:sz w:val="20"/>
                <w:szCs w:val="20"/>
              </w:rPr>
              <w:t xml:space="preserve"> (</w:t>
            </w:r>
            <w:proofErr w:type="spellStart"/>
            <w:r w:rsidRPr="00C64E8A">
              <w:rPr>
                <w:rFonts w:ascii="Arial" w:hAnsi="Arial" w:cs="Arial"/>
                <w:sz w:val="20"/>
                <w:szCs w:val="20"/>
              </w:rPr>
              <w:t>заједнички</w:t>
            </w:r>
            <w:proofErr w:type="spellEnd"/>
            <w:r w:rsidRPr="00C64E8A">
              <w:rPr>
                <w:rFonts w:ascii="Arial" w:hAnsi="Arial" w:cs="Arial"/>
                <w:sz w:val="20"/>
                <w:szCs w:val="20"/>
              </w:rPr>
              <w:t xml:space="preserve"> </w:t>
            </w:r>
            <w:proofErr w:type="spellStart"/>
            <w:r w:rsidRPr="00C64E8A">
              <w:rPr>
                <w:rFonts w:ascii="Arial" w:hAnsi="Arial" w:cs="Arial"/>
                <w:sz w:val="20"/>
                <w:szCs w:val="20"/>
              </w:rPr>
              <w:t>ст</w:t>
            </w:r>
            <w:proofErr w:type="spellEnd"/>
            <w:r w:rsidRPr="00C64E8A">
              <w:rPr>
                <w:rFonts w:ascii="Arial" w:hAnsi="Arial" w:cs="Arial"/>
                <w:sz w:val="20"/>
                <w:szCs w:val="20"/>
              </w:rPr>
              <w:t xml:space="preserve">. </w:t>
            </w:r>
            <w:proofErr w:type="spellStart"/>
            <w:r w:rsidRPr="00C64E8A">
              <w:rPr>
                <w:rFonts w:ascii="Arial" w:hAnsi="Arial" w:cs="Arial"/>
                <w:sz w:val="20"/>
                <w:szCs w:val="20"/>
              </w:rPr>
              <w:t>прог</w:t>
            </w:r>
            <w:proofErr w:type="spellEnd"/>
            <w:r w:rsidRPr="00C64E8A">
              <w:rPr>
                <w:rFonts w:ascii="Arial" w:hAnsi="Arial" w:cs="Arial"/>
                <w:sz w:val="20"/>
                <w:szCs w:val="20"/>
              </w:rPr>
              <w:t xml:space="preserve">. </w:t>
            </w:r>
            <w:proofErr w:type="spellStart"/>
            <w:r w:rsidRPr="00C64E8A">
              <w:rPr>
                <w:rFonts w:ascii="Arial" w:hAnsi="Arial" w:cs="Arial"/>
                <w:sz w:val="20"/>
                <w:szCs w:val="20"/>
              </w:rPr>
              <w:t>са</w:t>
            </w:r>
            <w:proofErr w:type="spellEnd"/>
            <w:r w:rsidRPr="00C64E8A">
              <w:rPr>
                <w:rFonts w:ascii="Arial" w:hAnsi="Arial" w:cs="Arial"/>
                <w:sz w:val="20"/>
                <w:szCs w:val="20"/>
              </w:rPr>
              <w:t xml:space="preserve"> ФТН) </w:t>
            </w:r>
          </w:p>
        </w:tc>
        <w:tc>
          <w:tcPr>
            <w:tcW w:w="847"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9</w:t>
            </w:r>
          </w:p>
        </w:tc>
        <w:tc>
          <w:tcPr>
            <w:tcW w:w="2160"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8</w:t>
            </w:r>
          </w:p>
        </w:tc>
        <w:tc>
          <w:tcPr>
            <w:tcW w:w="1005"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17</w:t>
            </w:r>
          </w:p>
        </w:tc>
        <w:tc>
          <w:tcPr>
            <w:tcW w:w="1377" w:type="dxa"/>
            <w:tcBorders>
              <w:top w:val="single" w:sz="4" w:space="0" w:color="000000"/>
              <w:left w:val="single" w:sz="4" w:space="0" w:color="000000"/>
              <w:bottom w:val="single" w:sz="4" w:space="0" w:color="000000"/>
              <w:right w:val="single" w:sz="4" w:space="0" w:color="000000"/>
            </w:tcBorders>
            <w:hideMark/>
          </w:tcPr>
          <w:p w:rsidR="0072033B" w:rsidRDefault="0072033B" w:rsidP="00E61E68">
            <w:r w:rsidRPr="00963A71">
              <w:rPr>
                <w:rFonts w:ascii="Arial" w:hAnsi="Arial" w:cs="Arial"/>
                <w:sz w:val="20"/>
                <w:szCs w:val="20"/>
              </w:rPr>
              <w:t>100.000,00</w:t>
            </w:r>
          </w:p>
        </w:tc>
        <w:tc>
          <w:tcPr>
            <w:tcW w:w="1324" w:type="dxa"/>
            <w:tcBorders>
              <w:top w:val="single" w:sz="4" w:space="0" w:color="000000"/>
              <w:left w:val="single" w:sz="4" w:space="0" w:color="000000"/>
              <w:bottom w:val="single" w:sz="4" w:space="0" w:color="000000"/>
              <w:right w:val="single" w:sz="4" w:space="0" w:color="000000"/>
            </w:tcBorders>
            <w:vAlign w:val="center"/>
            <w:hideMark/>
          </w:tcPr>
          <w:p w:rsidR="0072033B" w:rsidRPr="00C64E8A" w:rsidRDefault="0072033B" w:rsidP="00E61E68">
            <w:pPr>
              <w:spacing w:after="0" w:line="254" w:lineRule="auto"/>
              <w:ind w:left="0" w:right="43" w:firstLine="0"/>
              <w:jc w:val="center"/>
              <w:rPr>
                <w:rFonts w:ascii="Arial" w:hAnsi="Arial" w:cs="Arial"/>
                <w:sz w:val="20"/>
                <w:szCs w:val="20"/>
              </w:rPr>
            </w:pPr>
            <w:r w:rsidRPr="00C64E8A">
              <w:rPr>
                <w:rFonts w:ascii="Arial" w:hAnsi="Arial" w:cs="Arial"/>
                <w:sz w:val="20"/>
                <w:szCs w:val="20"/>
              </w:rPr>
              <w:t xml:space="preserve">1500 </w:t>
            </w:r>
          </w:p>
        </w:tc>
      </w:tr>
      <w:tr w:rsidR="0072033B" w:rsidRPr="00C64E8A" w:rsidTr="001474DB">
        <w:trPr>
          <w:trHeight w:val="562"/>
          <w:jc w:val="center"/>
        </w:trPr>
        <w:tc>
          <w:tcPr>
            <w:tcW w:w="4089" w:type="dxa"/>
            <w:tcBorders>
              <w:top w:val="single" w:sz="4" w:space="0" w:color="000000"/>
              <w:left w:val="single" w:sz="4" w:space="0" w:color="000000"/>
              <w:bottom w:val="single" w:sz="4" w:space="0" w:color="000000"/>
              <w:right w:val="single" w:sz="4" w:space="0" w:color="000000"/>
            </w:tcBorders>
            <w:hideMark/>
          </w:tcPr>
          <w:p w:rsidR="0072033B" w:rsidRPr="00C64E8A" w:rsidRDefault="0072033B" w:rsidP="00E61E68">
            <w:pPr>
              <w:spacing w:after="0" w:line="254" w:lineRule="auto"/>
              <w:ind w:left="0" w:firstLine="0"/>
              <w:jc w:val="left"/>
              <w:rPr>
                <w:rFonts w:ascii="Arial" w:hAnsi="Arial" w:cs="Arial"/>
                <w:sz w:val="20"/>
                <w:szCs w:val="20"/>
              </w:rPr>
            </w:pPr>
            <w:proofErr w:type="spellStart"/>
            <w:r w:rsidRPr="00C64E8A">
              <w:rPr>
                <w:rFonts w:ascii="Arial" w:hAnsi="Arial" w:cs="Arial"/>
                <w:sz w:val="20"/>
                <w:szCs w:val="20"/>
              </w:rPr>
              <w:t>Индустријско</w:t>
            </w:r>
            <w:proofErr w:type="spellEnd"/>
            <w:r w:rsidRPr="00C64E8A">
              <w:rPr>
                <w:rFonts w:ascii="Arial" w:hAnsi="Arial" w:cs="Arial"/>
                <w:sz w:val="20"/>
                <w:szCs w:val="20"/>
              </w:rPr>
              <w:t xml:space="preserve"> </w:t>
            </w:r>
            <w:proofErr w:type="spellStart"/>
            <w:r w:rsidRPr="00C64E8A">
              <w:rPr>
                <w:rFonts w:ascii="Arial" w:hAnsi="Arial" w:cs="Arial"/>
                <w:sz w:val="20"/>
                <w:szCs w:val="20"/>
              </w:rPr>
              <w:t>инжењерство</w:t>
            </w:r>
            <w:proofErr w:type="spellEnd"/>
            <w:r w:rsidRPr="00C64E8A">
              <w:rPr>
                <w:rFonts w:ascii="Arial" w:hAnsi="Arial" w:cs="Arial"/>
                <w:sz w:val="20"/>
                <w:szCs w:val="20"/>
              </w:rPr>
              <w:t xml:space="preserve"> у </w:t>
            </w:r>
            <w:proofErr w:type="spellStart"/>
            <w:r w:rsidRPr="00C64E8A">
              <w:rPr>
                <w:rFonts w:ascii="Arial" w:hAnsi="Arial" w:cs="Arial"/>
                <w:sz w:val="20"/>
                <w:szCs w:val="20"/>
              </w:rPr>
              <w:t>експлотацији</w:t>
            </w:r>
            <w:proofErr w:type="spellEnd"/>
            <w:r w:rsidRPr="00C64E8A">
              <w:rPr>
                <w:rFonts w:ascii="Arial" w:hAnsi="Arial" w:cs="Arial"/>
                <w:sz w:val="20"/>
                <w:szCs w:val="20"/>
              </w:rPr>
              <w:t xml:space="preserve"> </w:t>
            </w:r>
            <w:proofErr w:type="spellStart"/>
            <w:r w:rsidRPr="00C64E8A">
              <w:rPr>
                <w:rFonts w:ascii="Arial" w:hAnsi="Arial" w:cs="Arial"/>
                <w:sz w:val="20"/>
                <w:szCs w:val="20"/>
              </w:rPr>
              <w:t>нафте</w:t>
            </w:r>
            <w:proofErr w:type="spellEnd"/>
            <w:r w:rsidRPr="00C64E8A">
              <w:rPr>
                <w:rFonts w:ascii="Arial" w:hAnsi="Arial" w:cs="Arial"/>
                <w:sz w:val="20"/>
                <w:szCs w:val="20"/>
              </w:rPr>
              <w:t xml:space="preserve"> и </w:t>
            </w:r>
            <w:proofErr w:type="spellStart"/>
            <w:r w:rsidRPr="00C64E8A">
              <w:rPr>
                <w:rFonts w:ascii="Arial" w:hAnsi="Arial" w:cs="Arial"/>
                <w:sz w:val="20"/>
                <w:szCs w:val="20"/>
              </w:rPr>
              <w:t>гаса</w:t>
            </w:r>
            <w:proofErr w:type="spellEnd"/>
            <w:r w:rsidRPr="00C64E8A">
              <w:rPr>
                <w:rFonts w:ascii="Arial" w:hAnsi="Arial" w:cs="Arial"/>
                <w:sz w:val="20"/>
                <w:szCs w:val="20"/>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7</w:t>
            </w:r>
          </w:p>
        </w:tc>
        <w:tc>
          <w:tcPr>
            <w:tcW w:w="2160"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15</w:t>
            </w:r>
          </w:p>
        </w:tc>
        <w:tc>
          <w:tcPr>
            <w:tcW w:w="1005"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color w:val="auto"/>
                <w:sz w:val="20"/>
                <w:szCs w:val="20"/>
              </w:rPr>
            </w:pPr>
            <w:r w:rsidRPr="00F925A1">
              <w:rPr>
                <w:rFonts w:ascii="Arial" w:hAnsi="Arial" w:cs="Arial"/>
                <w:color w:val="auto"/>
                <w:sz w:val="20"/>
                <w:szCs w:val="20"/>
              </w:rPr>
              <w:t>22</w:t>
            </w:r>
          </w:p>
        </w:tc>
        <w:tc>
          <w:tcPr>
            <w:tcW w:w="1377" w:type="dxa"/>
            <w:tcBorders>
              <w:top w:val="single" w:sz="4" w:space="0" w:color="000000"/>
              <w:left w:val="single" w:sz="4" w:space="0" w:color="000000"/>
              <w:bottom w:val="single" w:sz="4" w:space="0" w:color="000000"/>
              <w:right w:val="single" w:sz="4" w:space="0" w:color="000000"/>
            </w:tcBorders>
            <w:hideMark/>
          </w:tcPr>
          <w:p w:rsidR="0072033B" w:rsidRDefault="0072033B" w:rsidP="00E61E68">
            <w:r w:rsidRPr="00963A71">
              <w:rPr>
                <w:rFonts w:ascii="Arial" w:hAnsi="Arial" w:cs="Arial"/>
                <w:sz w:val="20"/>
                <w:szCs w:val="20"/>
              </w:rPr>
              <w:t>100.000,00</w:t>
            </w:r>
          </w:p>
        </w:tc>
        <w:tc>
          <w:tcPr>
            <w:tcW w:w="1324" w:type="dxa"/>
            <w:tcBorders>
              <w:top w:val="single" w:sz="4" w:space="0" w:color="000000"/>
              <w:left w:val="single" w:sz="4" w:space="0" w:color="000000"/>
              <w:bottom w:val="single" w:sz="4" w:space="0" w:color="000000"/>
              <w:right w:val="single" w:sz="4" w:space="0" w:color="000000"/>
            </w:tcBorders>
            <w:vAlign w:val="center"/>
            <w:hideMark/>
          </w:tcPr>
          <w:p w:rsidR="0072033B" w:rsidRPr="00C64E8A" w:rsidRDefault="0072033B" w:rsidP="00E61E68">
            <w:pPr>
              <w:spacing w:after="0" w:line="254" w:lineRule="auto"/>
              <w:ind w:left="0" w:right="43" w:firstLine="0"/>
              <w:jc w:val="center"/>
              <w:rPr>
                <w:rFonts w:ascii="Arial" w:hAnsi="Arial" w:cs="Arial"/>
                <w:sz w:val="20"/>
                <w:szCs w:val="20"/>
              </w:rPr>
            </w:pPr>
            <w:r w:rsidRPr="00C64E8A">
              <w:rPr>
                <w:rFonts w:ascii="Arial" w:hAnsi="Arial" w:cs="Arial"/>
                <w:sz w:val="20"/>
                <w:szCs w:val="20"/>
              </w:rPr>
              <w:t xml:space="preserve">1500 </w:t>
            </w:r>
          </w:p>
        </w:tc>
      </w:tr>
      <w:tr w:rsidR="0072033B" w:rsidRPr="00C64E8A" w:rsidTr="001474DB">
        <w:trPr>
          <w:trHeight w:val="289"/>
          <w:jc w:val="center"/>
        </w:trPr>
        <w:tc>
          <w:tcPr>
            <w:tcW w:w="4089" w:type="dxa"/>
            <w:tcBorders>
              <w:top w:val="single" w:sz="4" w:space="0" w:color="000000"/>
              <w:left w:val="single" w:sz="4" w:space="0" w:color="000000"/>
              <w:bottom w:val="single" w:sz="4" w:space="0" w:color="000000"/>
              <w:right w:val="single" w:sz="4" w:space="0" w:color="000000"/>
            </w:tcBorders>
            <w:hideMark/>
          </w:tcPr>
          <w:p w:rsidR="0072033B" w:rsidRPr="00C64E8A" w:rsidRDefault="0072033B" w:rsidP="00E61E68">
            <w:pPr>
              <w:spacing w:after="0" w:line="254" w:lineRule="auto"/>
              <w:ind w:left="0" w:right="40" w:firstLine="0"/>
              <w:jc w:val="center"/>
              <w:rPr>
                <w:rFonts w:ascii="Arial" w:hAnsi="Arial" w:cs="Arial"/>
                <w:sz w:val="20"/>
                <w:szCs w:val="20"/>
              </w:rPr>
            </w:pPr>
            <w:r w:rsidRPr="00C64E8A">
              <w:rPr>
                <w:rFonts w:ascii="Arial" w:hAnsi="Arial" w:cs="Arial"/>
                <w:b/>
                <w:i/>
                <w:sz w:val="20"/>
                <w:szCs w:val="20"/>
              </w:rPr>
              <w:t>УКУПНО:</w:t>
            </w:r>
            <w:r w:rsidRPr="00C64E8A">
              <w:rPr>
                <w:rFonts w:ascii="Arial" w:hAnsi="Arial" w:cs="Arial"/>
                <w:i/>
                <w:sz w:val="20"/>
                <w:szCs w:val="20"/>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b/>
                <w:color w:val="auto"/>
                <w:sz w:val="20"/>
                <w:szCs w:val="20"/>
              </w:rPr>
            </w:pPr>
            <w:r w:rsidRPr="00F925A1">
              <w:rPr>
                <w:rFonts w:ascii="Arial" w:hAnsi="Arial" w:cs="Arial"/>
                <w:b/>
                <w:color w:val="auto"/>
                <w:sz w:val="20"/>
                <w:szCs w:val="20"/>
              </w:rPr>
              <w:t>68</w:t>
            </w:r>
          </w:p>
        </w:tc>
        <w:tc>
          <w:tcPr>
            <w:tcW w:w="2160"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b/>
                <w:color w:val="auto"/>
                <w:sz w:val="20"/>
                <w:szCs w:val="20"/>
              </w:rPr>
            </w:pPr>
            <w:r w:rsidRPr="00F925A1">
              <w:rPr>
                <w:rFonts w:ascii="Arial" w:hAnsi="Arial" w:cs="Arial"/>
                <w:b/>
                <w:color w:val="auto"/>
                <w:sz w:val="20"/>
                <w:szCs w:val="20"/>
              </w:rPr>
              <w:t>108</w:t>
            </w:r>
          </w:p>
        </w:tc>
        <w:tc>
          <w:tcPr>
            <w:tcW w:w="1005" w:type="dxa"/>
            <w:tcBorders>
              <w:top w:val="single" w:sz="4" w:space="0" w:color="000000"/>
              <w:left w:val="single" w:sz="4" w:space="0" w:color="000000"/>
              <w:bottom w:val="single" w:sz="4" w:space="0" w:color="000000"/>
              <w:right w:val="single" w:sz="4" w:space="0" w:color="000000"/>
            </w:tcBorders>
          </w:tcPr>
          <w:p w:rsidR="0072033B" w:rsidRPr="00F925A1" w:rsidRDefault="00F925A1" w:rsidP="00E61E68">
            <w:pPr>
              <w:jc w:val="center"/>
              <w:rPr>
                <w:rFonts w:ascii="Arial" w:hAnsi="Arial" w:cs="Arial"/>
                <w:b/>
                <w:color w:val="auto"/>
                <w:sz w:val="20"/>
                <w:szCs w:val="20"/>
              </w:rPr>
            </w:pPr>
            <w:r w:rsidRPr="00F925A1">
              <w:rPr>
                <w:rFonts w:ascii="Arial" w:hAnsi="Arial" w:cs="Arial"/>
                <w:b/>
                <w:color w:val="auto"/>
                <w:sz w:val="20"/>
                <w:szCs w:val="20"/>
              </w:rPr>
              <w:t>176</w:t>
            </w:r>
          </w:p>
        </w:tc>
        <w:tc>
          <w:tcPr>
            <w:tcW w:w="1377" w:type="dxa"/>
            <w:tcBorders>
              <w:top w:val="single" w:sz="4" w:space="0" w:color="000000"/>
              <w:left w:val="single" w:sz="4" w:space="0" w:color="000000"/>
              <w:bottom w:val="single" w:sz="4" w:space="0" w:color="000000"/>
              <w:right w:val="single" w:sz="4" w:space="0" w:color="000000"/>
            </w:tcBorders>
            <w:hideMark/>
          </w:tcPr>
          <w:p w:rsidR="0072033B" w:rsidRPr="00C64E8A" w:rsidRDefault="0072033B" w:rsidP="00E61E68">
            <w:pPr>
              <w:spacing w:after="0" w:line="254" w:lineRule="auto"/>
              <w:ind w:left="20" w:firstLine="0"/>
              <w:jc w:val="center"/>
              <w:rPr>
                <w:rFonts w:ascii="Arial" w:hAnsi="Arial" w:cs="Arial"/>
                <w:sz w:val="20"/>
                <w:szCs w:val="20"/>
              </w:rPr>
            </w:pPr>
            <w:r w:rsidRPr="00C64E8A">
              <w:rPr>
                <w:rFonts w:ascii="Arial" w:hAnsi="Arial" w:cs="Arial"/>
                <w:b/>
                <w:sz w:val="20"/>
                <w:szCs w:val="20"/>
              </w:rPr>
              <w:t xml:space="preserve"> </w:t>
            </w:r>
          </w:p>
        </w:tc>
        <w:tc>
          <w:tcPr>
            <w:tcW w:w="1324" w:type="dxa"/>
            <w:tcBorders>
              <w:top w:val="single" w:sz="4" w:space="0" w:color="000000"/>
              <w:left w:val="single" w:sz="4" w:space="0" w:color="000000"/>
              <w:bottom w:val="single" w:sz="4" w:space="0" w:color="000000"/>
              <w:right w:val="single" w:sz="4" w:space="0" w:color="000000"/>
            </w:tcBorders>
            <w:hideMark/>
          </w:tcPr>
          <w:p w:rsidR="0072033B" w:rsidRPr="00C64E8A" w:rsidRDefault="0072033B" w:rsidP="00E61E68">
            <w:pPr>
              <w:spacing w:after="0" w:line="254" w:lineRule="auto"/>
              <w:ind w:left="17" w:firstLine="0"/>
              <w:jc w:val="center"/>
              <w:rPr>
                <w:rFonts w:ascii="Arial" w:hAnsi="Arial" w:cs="Arial"/>
                <w:sz w:val="20"/>
                <w:szCs w:val="20"/>
              </w:rPr>
            </w:pPr>
            <w:r w:rsidRPr="00C64E8A">
              <w:rPr>
                <w:rFonts w:ascii="Arial" w:hAnsi="Arial" w:cs="Arial"/>
                <w:b/>
                <w:sz w:val="20"/>
                <w:szCs w:val="20"/>
              </w:rPr>
              <w:t xml:space="preserve"> </w:t>
            </w:r>
          </w:p>
        </w:tc>
      </w:tr>
    </w:tbl>
    <w:bookmarkEnd w:id="0"/>
    <w:p w:rsidR="0072033B" w:rsidRPr="00ED558F" w:rsidRDefault="0072033B" w:rsidP="0072033B">
      <w:pPr>
        <w:ind w:left="0" w:firstLine="0"/>
        <w:rPr>
          <w:rFonts w:ascii="Arial" w:hAnsi="Arial" w:cs="Arial"/>
          <w:color w:val="auto"/>
          <w:sz w:val="20"/>
          <w:szCs w:val="20"/>
          <w:lang w:val="sr-Latn-ME"/>
        </w:rPr>
      </w:pPr>
      <w:r w:rsidRPr="00ED558F">
        <w:rPr>
          <w:rFonts w:ascii="Arial" w:hAnsi="Arial" w:cs="Arial"/>
          <w:color w:val="auto"/>
          <w:sz w:val="20"/>
          <w:szCs w:val="20"/>
          <w:lang w:val="sr-Latn-ME"/>
        </w:rPr>
        <w:lastRenderedPageBreak/>
        <w:t>Број студената који се уписује у прву годину основних академских студија који се финансирају из буџета Аутономне Покрајине Војводине по афирмативним мерама може бити максимално 1% од одобрене буџетске квоте и он се додаје на број који је већ одобрен факултетима:</w:t>
      </w:r>
    </w:p>
    <w:p w:rsidR="0072033B" w:rsidRPr="00ED558F" w:rsidRDefault="0072033B" w:rsidP="0072033B">
      <w:pPr>
        <w:ind w:left="0" w:firstLine="0"/>
        <w:rPr>
          <w:rFonts w:ascii="Arial" w:hAnsi="Arial" w:cs="Arial"/>
          <w:color w:val="auto"/>
          <w:sz w:val="20"/>
          <w:szCs w:val="20"/>
          <w:lang w:val="sr-Latn-ME"/>
        </w:rPr>
      </w:pPr>
      <w:r w:rsidRPr="00ED558F">
        <w:rPr>
          <w:rFonts w:ascii="Arial" w:hAnsi="Arial" w:cs="Arial"/>
          <w:color w:val="auto"/>
          <w:sz w:val="20"/>
          <w:szCs w:val="20"/>
          <w:lang w:val="sr-Latn-ME"/>
        </w:rPr>
        <w:t>- за упис студената са инвалидитетом – 1 буџетска места,</w:t>
      </w:r>
    </w:p>
    <w:p w:rsidR="0072033B" w:rsidRPr="00ED558F" w:rsidRDefault="0072033B" w:rsidP="0072033B">
      <w:pPr>
        <w:ind w:left="0" w:firstLine="0"/>
        <w:rPr>
          <w:rFonts w:ascii="Arial" w:hAnsi="Arial" w:cs="Arial"/>
          <w:color w:val="auto"/>
          <w:sz w:val="20"/>
          <w:szCs w:val="20"/>
          <w:lang w:val="sr-Latn-ME"/>
        </w:rPr>
      </w:pPr>
      <w:r w:rsidRPr="00ED558F">
        <w:rPr>
          <w:rFonts w:ascii="Arial" w:hAnsi="Arial" w:cs="Arial"/>
          <w:color w:val="auto"/>
          <w:sz w:val="20"/>
          <w:szCs w:val="20"/>
          <w:lang w:val="sr-Latn-ME"/>
        </w:rPr>
        <w:t xml:space="preserve">- за упис студената Ромске националне мањине – </w:t>
      </w:r>
      <w:r w:rsidRPr="00ED558F">
        <w:rPr>
          <w:rFonts w:ascii="Arial" w:hAnsi="Arial" w:cs="Arial"/>
          <w:color w:val="auto"/>
          <w:sz w:val="20"/>
          <w:szCs w:val="20"/>
          <w:lang w:val="sr-Cyrl-ME"/>
        </w:rPr>
        <w:t>1</w:t>
      </w:r>
      <w:r w:rsidRPr="00ED558F">
        <w:rPr>
          <w:rFonts w:ascii="Arial" w:hAnsi="Arial" w:cs="Arial"/>
          <w:color w:val="auto"/>
          <w:sz w:val="20"/>
          <w:szCs w:val="20"/>
          <w:lang w:val="sr-Latn-ME"/>
        </w:rPr>
        <w:t xml:space="preserve"> буџетска места,</w:t>
      </w:r>
    </w:p>
    <w:p w:rsidR="0072033B" w:rsidRPr="00ED558F" w:rsidRDefault="0072033B" w:rsidP="0072033B">
      <w:pPr>
        <w:ind w:left="0" w:firstLine="0"/>
        <w:rPr>
          <w:rFonts w:ascii="Arial" w:hAnsi="Arial" w:cs="Arial"/>
          <w:color w:val="auto"/>
          <w:sz w:val="20"/>
          <w:szCs w:val="20"/>
          <w:lang w:val="sr-Latn-ME"/>
        </w:rPr>
      </w:pPr>
      <w:r w:rsidRPr="00ED558F">
        <w:rPr>
          <w:rFonts w:ascii="Arial" w:hAnsi="Arial" w:cs="Arial"/>
          <w:color w:val="auto"/>
          <w:sz w:val="20"/>
          <w:szCs w:val="20"/>
          <w:lang w:val="sr-Latn-ME"/>
        </w:rPr>
        <w:t>- за упис држављана Републике Србије који су средњу школу завршили у иностранству – 2 буџетскa местa.</w:t>
      </w:r>
    </w:p>
    <w:p w:rsidR="0072033B" w:rsidRPr="00ED558F" w:rsidRDefault="0072033B" w:rsidP="0072033B">
      <w:pPr>
        <w:spacing w:after="0" w:line="259" w:lineRule="auto"/>
        <w:ind w:left="0" w:firstLine="0"/>
        <w:jc w:val="left"/>
        <w:rPr>
          <w:rFonts w:ascii="Arial" w:hAnsi="Arial" w:cs="Arial"/>
          <w:b/>
          <w:color w:val="auto"/>
          <w:sz w:val="20"/>
          <w:szCs w:val="20"/>
        </w:rPr>
      </w:pPr>
    </w:p>
    <w:p w:rsidR="0072033B" w:rsidRPr="00C64E8A" w:rsidRDefault="0072033B" w:rsidP="0072033B">
      <w:pPr>
        <w:spacing w:after="0" w:line="240" w:lineRule="auto"/>
        <w:rPr>
          <w:rFonts w:ascii="Arial" w:hAnsi="Arial" w:cs="Arial"/>
          <w:b/>
          <w:bCs/>
          <w:color w:val="auto"/>
          <w:sz w:val="20"/>
          <w:szCs w:val="20"/>
          <w:lang w:val="sr-Cyrl-CS"/>
        </w:rPr>
      </w:pPr>
      <w:r w:rsidRPr="00C64E8A">
        <w:rPr>
          <w:rFonts w:ascii="Arial" w:hAnsi="Arial" w:cs="Arial"/>
          <w:sz w:val="20"/>
          <w:szCs w:val="20"/>
        </w:rPr>
        <w:t xml:space="preserve"> </w:t>
      </w:r>
      <w:r w:rsidRPr="00C64E8A">
        <w:rPr>
          <w:rFonts w:ascii="Arial" w:hAnsi="Arial" w:cs="Arial"/>
          <w:b/>
          <w:bCs/>
          <w:color w:val="auto"/>
          <w:sz w:val="20"/>
          <w:szCs w:val="20"/>
          <w:lang w:val="sr-Cyrl-CS"/>
        </w:rPr>
        <w:t>Напомена:</w:t>
      </w:r>
    </w:p>
    <w:p w:rsidR="0072033B" w:rsidRPr="00C64E8A" w:rsidRDefault="0072033B" w:rsidP="0072033B">
      <w:pPr>
        <w:spacing w:after="0" w:line="240" w:lineRule="auto"/>
        <w:ind w:left="331" w:firstLine="0"/>
        <w:rPr>
          <w:rFonts w:ascii="Arial" w:hAnsi="Arial" w:cs="Arial"/>
          <w:bCs/>
          <w:color w:val="auto"/>
          <w:sz w:val="20"/>
          <w:szCs w:val="20"/>
        </w:rPr>
      </w:pPr>
      <w:r w:rsidRPr="00C64E8A">
        <w:rPr>
          <w:rFonts w:ascii="Arial" w:hAnsi="Arial" w:cs="Arial"/>
          <w:bCs/>
          <w:color w:val="auto"/>
          <w:sz w:val="20"/>
          <w:szCs w:val="20"/>
          <w:lang w:val="sr-Cyrl-RS"/>
        </w:rPr>
        <w:t>Каднидати који су у претходном школовању студирали у статусу буџетских студената немају право поновног уписа на исти ниво студија у овом статусу</w:t>
      </w:r>
      <w:r w:rsidRPr="00C64E8A">
        <w:rPr>
          <w:rFonts w:ascii="Arial" w:hAnsi="Arial" w:cs="Arial"/>
          <w:bCs/>
          <w:color w:val="auto"/>
          <w:sz w:val="20"/>
          <w:szCs w:val="20"/>
        </w:rPr>
        <w:t>,</w:t>
      </w:r>
      <w:r w:rsidRPr="00C64E8A">
        <w:rPr>
          <w:rFonts w:ascii="Arial" w:hAnsi="Arial" w:cs="Arial"/>
          <w:b/>
          <w:bCs/>
          <w:color w:val="auto"/>
          <w:sz w:val="20"/>
          <w:szCs w:val="20"/>
        </w:rPr>
        <w:t xml:space="preserve"> </w:t>
      </w:r>
      <w:proofErr w:type="spellStart"/>
      <w:r w:rsidRPr="00C64E8A">
        <w:rPr>
          <w:rFonts w:ascii="Arial" w:hAnsi="Arial" w:cs="Arial"/>
          <w:bCs/>
          <w:color w:val="auto"/>
          <w:sz w:val="20"/>
          <w:szCs w:val="20"/>
        </w:rPr>
        <w:t>што</w:t>
      </w:r>
      <w:proofErr w:type="spellEnd"/>
      <w:r w:rsidRPr="00C64E8A">
        <w:rPr>
          <w:rFonts w:ascii="Arial" w:hAnsi="Arial" w:cs="Arial"/>
          <w:bCs/>
          <w:color w:val="auto"/>
          <w:sz w:val="20"/>
          <w:szCs w:val="20"/>
        </w:rPr>
        <w:t xml:space="preserve"> </w:t>
      </w:r>
      <w:proofErr w:type="spellStart"/>
      <w:r w:rsidRPr="00C64E8A">
        <w:rPr>
          <w:rFonts w:ascii="Arial" w:hAnsi="Arial" w:cs="Arial"/>
          <w:bCs/>
          <w:color w:val="auto"/>
          <w:sz w:val="20"/>
          <w:szCs w:val="20"/>
        </w:rPr>
        <w:t>кандидати</w:t>
      </w:r>
      <w:proofErr w:type="spellEnd"/>
      <w:r w:rsidRPr="00C64E8A">
        <w:rPr>
          <w:rFonts w:ascii="Arial" w:hAnsi="Arial" w:cs="Arial"/>
          <w:bCs/>
          <w:color w:val="auto"/>
          <w:sz w:val="20"/>
          <w:szCs w:val="20"/>
        </w:rPr>
        <w:t xml:space="preserve"> </w:t>
      </w:r>
      <w:proofErr w:type="spellStart"/>
      <w:r w:rsidRPr="00C64E8A">
        <w:rPr>
          <w:rFonts w:ascii="Arial" w:hAnsi="Arial" w:cs="Arial"/>
          <w:bCs/>
          <w:color w:val="auto"/>
          <w:sz w:val="20"/>
          <w:szCs w:val="20"/>
        </w:rPr>
        <w:t>потврђују</w:t>
      </w:r>
      <w:proofErr w:type="spellEnd"/>
      <w:r w:rsidRPr="00C64E8A">
        <w:rPr>
          <w:rFonts w:ascii="Arial" w:hAnsi="Arial" w:cs="Arial"/>
          <w:bCs/>
          <w:color w:val="auto"/>
          <w:sz w:val="20"/>
          <w:szCs w:val="20"/>
        </w:rPr>
        <w:t xml:space="preserve"> </w:t>
      </w:r>
      <w:proofErr w:type="spellStart"/>
      <w:r w:rsidRPr="00C64E8A">
        <w:rPr>
          <w:rFonts w:ascii="Arial" w:hAnsi="Arial" w:cs="Arial"/>
          <w:bCs/>
          <w:color w:val="auto"/>
          <w:sz w:val="20"/>
          <w:szCs w:val="20"/>
        </w:rPr>
        <w:t>давањем</w:t>
      </w:r>
      <w:proofErr w:type="spellEnd"/>
      <w:r w:rsidRPr="00C64E8A">
        <w:rPr>
          <w:rFonts w:ascii="Arial" w:hAnsi="Arial" w:cs="Arial"/>
          <w:bCs/>
          <w:color w:val="auto"/>
          <w:sz w:val="20"/>
          <w:szCs w:val="20"/>
        </w:rPr>
        <w:t xml:space="preserve"> </w:t>
      </w:r>
      <w:proofErr w:type="spellStart"/>
      <w:r w:rsidRPr="00C64E8A">
        <w:rPr>
          <w:rFonts w:ascii="Arial" w:hAnsi="Arial" w:cs="Arial"/>
          <w:bCs/>
          <w:color w:val="auto"/>
          <w:sz w:val="20"/>
          <w:szCs w:val="20"/>
        </w:rPr>
        <w:t>изјаве</w:t>
      </w:r>
      <w:proofErr w:type="spellEnd"/>
      <w:r w:rsidRPr="00C64E8A">
        <w:rPr>
          <w:rFonts w:ascii="Arial" w:hAnsi="Arial" w:cs="Arial"/>
          <w:bCs/>
          <w:color w:val="auto"/>
          <w:sz w:val="20"/>
          <w:szCs w:val="20"/>
        </w:rPr>
        <w:t xml:space="preserve"> </w:t>
      </w:r>
      <w:proofErr w:type="spellStart"/>
      <w:r w:rsidRPr="00C64E8A">
        <w:rPr>
          <w:rFonts w:ascii="Arial" w:hAnsi="Arial" w:cs="Arial"/>
          <w:bCs/>
          <w:color w:val="auto"/>
          <w:sz w:val="20"/>
          <w:szCs w:val="20"/>
        </w:rPr>
        <w:t>при</w:t>
      </w:r>
      <w:proofErr w:type="spellEnd"/>
      <w:r w:rsidRPr="00C64E8A">
        <w:rPr>
          <w:rFonts w:ascii="Arial" w:hAnsi="Arial" w:cs="Arial"/>
          <w:bCs/>
          <w:color w:val="auto"/>
          <w:sz w:val="20"/>
          <w:szCs w:val="20"/>
        </w:rPr>
        <w:t xml:space="preserve"> </w:t>
      </w:r>
      <w:proofErr w:type="spellStart"/>
      <w:r w:rsidRPr="00C64E8A">
        <w:rPr>
          <w:rFonts w:ascii="Arial" w:hAnsi="Arial" w:cs="Arial"/>
          <w:bCs/>
          <w:color w:val="auto"/>
          <w:sz w:val="20"/>
          <w:szCs w:val="20"/>
        </w:rPr>
        <w:t>упису</w:t>
      </w:r>
      <w:proofErr w:type="spellEnd"/>
      <w:r w:rsidRPr="00C64E8A">
        <w:rPr>
          <w:rFonts w:ascii="Arial" w:hAnsi="Arial" w:cs="Arial"/>
          <w:bCs/>
          <w:color w:val="auto"/>
          <w:sz w:val="20"/>
          <w:szCs w:val="20"/>
        </w:rPr>
        <w:t>.</w:t>
      </w:r>
    </w:p>
    <w:p w:rsidR="0072033B" w:rsidRDefault="0072033B" w:rsidP="0072033B">
      <w:pPr>
        <w:spacing w:after="0" w:line="240" w:lineRule="auto"/>
        <w:ind w:left="331" w:firstLine="0"/>
        <w:rPr>
          <w:rFonts w:ascii="Arial" w:hAnsi="Arial" w:cs="Arial"/>
          <w:bCs/>
          <w:color w:val="auto"/>
          <w:sz w:val="20"/>
          <w:szCs w:val="20"/>
        </w:rPr>
      </w:pPr>
    </w:p>
    <w:p w:rsidR="0072033B" w:rsidRPr="00C64E8A" w:rsidRDefault="0072033B" w:rsidP="0072033B">
      <w:pPr>
        <w:spacing w:after="0" w:line="240" w:lineRule="auto"/>
        <w:ind w:left="331" w:firstLine="0"/>
        <w:rPr>
          <w:rFonts w:ascii="Arial" w:hAnsi="Arial" w:cs="Arial"/>
          <w:bCs/>
          <w:color w:val="auto"/>
          <w:sz w:val="20"/>
          <w:szCs w:val="20"/>
        </w:rPr>
      </w:pPr>
    </w:p>
    <w:p w:rsidR="0072033B" w:rsidRPr="00C64E8A" w:rsidRDefault="0072033B" w:rsidP="0072033B">
      <w:pPr>
        <w:numPr>
          <w:ilvl w:val="0"/>
          <w:numId w:val="2"/>
        </w:numPr>
        <w:spacing w:after="0" w:line="259" w:lineRule="auto"/>
        <w:ind w:hanging="240"/>
        <w:rPr>
          <w:rFonts w:ascii="Arial" w:hAnsi="Arial" w:cs="Arial"/>
          <w:sz w:val="20"/>
          <w:szCs w:val="20"/>
        </w:rPr>
      </w:pPr>
      <w:proofErr w:type="spellStart"/>
      <w:r w:rsidRPr="00C64E8A">
        <w:rPr>
          <w:rFonts w:ascii="Arial" w:hAnsi="Arial" w:cs="Arial"/>
          <w:b/>
          <w:sz w:val="20"/>
          <w:szCs w:val="20"/>
        </w:rPr>
        <w:t>Услови</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конкурисања</w:t>
      </w:r>
      <w:proofErr w:type="spellEnd"/>
      <w:r w:rsidRPr="00C64E8A">
        <w:rPr>
          <w:rFonts w:ascii="Arial" w:hAnsi="Arial" w:cs="Arial"/>
          <w:b/>
          <w:sz w:val="20"/>
          <w:szCs w:val="20"/>
        </w:rPr>
        <w:t xml:space="preserve">: </w:t>
      </w:r>
    </w:p>
    <w:p w:rsidR="0072033B" w:rsidRPr="00C64E8A" w:rsidRDefault="0072033B" w:rsidP="0072033B">
      <w:pPr>
        <w:ind w:left="-15" w:firstLine="0"/>
        <w:rPr>
          <w:rFonts w:ascii="Arial" w:hAnsi="Arial" w:cs="Arial"/>
          <w:sz w:val="20"/>
          <w:szCs w:val="20"/>
        </w:rPr>
      </w:pPr>
    </w:p>
    <w:p w:rsidR="0072033B" w:rsidRDefault="0072033B" w:rsidP="0072033B">
      <w:pPr>
        <w:rPr>
          <w:rFonts w:ascii="Arial" w:hAnsi="Arial" w:cs="Arial"/>
          <w:sz w:val="20"/>
          <w:szCs w:val="20"/>
          <w:lang w:val="sr-Latn-ME"/>
        </w:rPr>
      </w:pPr>
      <w:r w:rsidRPr="00C64E8A">
        <w:rPr>
          <w:rFonts w:ascii="Arial" w:hAnsi="Arial" w:cs="Arial"/>
          <w:sz w:val="20"/>
          <w:szCs w:val="20"/>
          <w:lang w:val="sr-Cyrl-CS"/>
        </w:rPr>
        <w:t xml:space="preserve">У прву годину основних академских студија може се уписати лице које има завршено средње образовање у трајању од 4 (четири) године и које је положило пријемни испит (осим кандидата који има положену општу матуру, у складу са законом). </w:t>
      </w:r>
    </w:p>
    <w:p w:rsidR="0072033B" w:rsidRPr="002C2F0A" w:rsidRDefault="0072033B" w:rsidP="0072033B">
      <w:pPr>
        <w:rPr>
          <w:rFonts w:ascii="Arial" w:hAnsi="Arial" w:cs="Arial"/>
          <w:sz w:val="20"/>
          <w:szCs w:val="20"/>
          <w:lang w:val="sr-Latn-ME"/>
        </w:rPr>
      </w:pPr>
    </w:p>
    <w:p w:rsidR="0072033B" w:rsidRPr="00C64E8A" w:rsidRDefault="0072033B" w:rsidP="0072033B">
      <w:pPr>
        <w:numPr>
          <w:ilvl w:val="0"/>
          <w:numId w:val="2"/>
        </w:numPr>
        <w:spacing w:after="0" w:line="259" w:lineRule="auto"/>
        <w:ind w:hanging="240"/>
        <w:rPr>
          <w:rFonts w:ascii="Arial" w:hAnsi="Arial" w:cs="Arial"/>
          <w:sz w:val="20"/>
          <w:szCs w:val="20"/>
        </w:rPr>
      </w:pPr>
      <w:proofErr w:type="spellStart"/>
      <w:r w:rsidRPr="00C64E8A">
        <w:rPr>
          <w:rFonts w:ascii="Arial" w:hAnsi="Arial" w:cs="Arial"/>
          <w:b/>
          <w:sz w:val="20"/>
          <w:szCs w:val="20"/>
        </w:rPr>
        <w:t>Полагање</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пријемног</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испита</w:t>
      </w:r>
      <w:proofErr w:type="spellEnd"/>
      <w:r w:rsidRPr="00C64E8A">
        <w:rPr>
          <w:rFonts w:ascii="Arial" w:hAnsi="Arial" w:cs="Arial"/>
          <w:b/>
          <w:sz w:val="20"/>
          <w:szCs w:val="20"/>
        </w:rPr>
        <w:t xml:space="preserve">: </w:t>
      </w:r>
    </w:p>
    <w:p w:rsidR="0072033B" w:rsidRPr="00C64E8A" w:rsidRDefault="0072033B" w:rsidP="0072033B">
      <w:pPr>
        <w:ind w:left="-15" w:firstLine="0"/>
        <w:rPr>
          <w:rFonts w:ascii="Arial" w:hAnsi="Arial" w:cs="Arial"/>
          <w:sz w:val="20"/>
          <w:szCs w:val="20"/>
        </w:rPr>
      </w:pPr>
    </w:p>
    <w:p w:rsidR="0072033B" w:rsidRPr="00C64E8A" w:rsidRDefault="0072033B" w:rsidP="0072033B">
      <w:pPr>
        <w:ind w:left="-15" w:firstLine="0"/>
        <w:rPr>
          <w:rFonts w:ascii="Arial" w:hAnsi="Arial" w:cs="Arial"/>
          <w:sz w:val="20"/>
          <w:szCs w:val="20"/>
        </w:rPr>
      </w:pPr>
      <w:proofErr w:type="spellStart"/>
      <w:r w:rsidRPr="00C64E8A">
        <w:rPr>
          <w:rFonts w:ascii="Arial" w:hAnsi="Arial" w:cs="Arial"/>
          <w:sz w:val="20"/>
          <w:szCs w:val="20"/>
        </w:rPr>
        <w:t>Кандидати</w:t>
      </w:r>
      <w:proofErr w:type="spellEnd"/>
      <w:r w:rsidRPr="00C64E8A">
        <w:rPr>
          <w:rFonts w:ascii="Arial" w:hAnsi="Arial" w:cs="Arial"/>
          <w:sz w:val="20"/>
          <w:szCs w:val="20"/>
        </w:rPr>
        <w:t xml:space="preserve"> </w:t>
      </w:r>
      <w:proofErr w:type="spellStart"/>
      <w:r w:rsidRPr="00C64E8A">
        <w:rPr>
          <w:rFonts w:ascii="Arial" w:hAnsi="Arial" w:cs="Arial"/>
          <w:sz w:val="20"/>
          <w:szCs w:val="20"/>
        </w:rPr>
        <w:t>који</w:t>
      </w:r>
      <w:proofErr w:type="spellEnd"/>
      <w:r w:rsidRPr="00C64E8A">
        <w:rPr>
          <w:rFonts w:ascii="Arial" w:hAnsi="Arial" w:cs="Arial"/>
          <w:sz w:val="20"/>
          <w:szCs w:val="20"/>
        </w:rPr>
        <w:t xml:space="preserve"> </w:t>
      </w:r>
      <w:proofErr w:type="spellStart"/>
      <w:r w:rsidRPr="00C64E8A">
        <w:rPr>
          <w:rFonts w:ascii="Arial" w:hAnsi="Arial" w:cs="Arial"/>
          <w:sz w:val="20"/>
          <w:szCs w:val="20"/>
        </w:rPr>
        <w:t>конкуришу</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w:t>
      </w:r>
      <w:proofErr w:type="spellEnd"/>
      <w:r w:rsidRPr="00C64E8A">
        <w:rPr>
          <w:rFonts w:ascii="Arial" w:hAnsi="Arial" w:cs="Arial"/>
          <w:sz w:val="20"/>
          <w:szCs w:val="20"/>
        </w:rPr>
        <w:t xml:space="preserve"> у </w:t>
      </w:r>
      <w:proofErr w:type="spellStart"/>
      <w:r w:rsidRPr="00C64E8A">
        <w:rPr>
          <w:rFonts w:ascii="Arial" w:hAnsi="Arial" w:cs="Arial"/>
          <w:sz w:val="20"/>
          <w:szCs w:val="20"/>
        </w:rPr>
        <w:t>прву</w:t>
      </w:r>
      <w:proofErr w:type="spellEnd"/>
      <w:r w:rsidRPr="00C64E8A">
        <w:rPr>
          <w:rFonts w:ascii="Arial" w:hAnsi="Arial" w:cs="Arial"/>
          <w:sz w:val="20"/>
          <w:szCs w:val="20"/>
        </w:rPr>
        <w:t xml:space="preserve"> </w:t>
      </w:r>
      <w:proofErr w:type="spellStart"/>
      <w:r w:rsidRPr="00C64E8A">
        <w:rPr>
          <w:rFonts w:ascii="Arial" w:hAnsi="Arial" w:cs="Arial"/>
          <w:sz w:val="20"/>
          <w:szCs w:val="20"/>
        </w:rPr>
        <w:t>годину</w:t>
      </w:r>
      <w:proofErr w:type="spellEnd"/>
      <w:r w:rsidRPr="00C64E8A">
        <w:rPr>
          <w:rFonts w:ascii="Arial" w:hAnsi="Arial" w:cs="Arial"/>
          <w:sz w:val="20"/>
          <w:szCs w:val="20"/>
        </w:rPr>
        <w:t xml:space="preserve"> </w:t>
      </w:r>
      <w:proofErr w:type="spellStart"/>
      <w:r w:rsidRPr="00C64E8A">
        <w:rPr>
          <w:rFonts w:ascii="Arial" w:hAnsi="Arial" w:cs="Arial"/>
          <w:sz w:val="20"/>
          <w:szCs w:val="20"/>
        </w:rPr>
        <w:t>основних</w:t>
      </w:r>
      <w:proofErr w:type="spellEnd"/>
      <w:r w:rsidRPr="00C64E8A">
        <w:rPr>
          <w:rFonts w:ascii="Arial" w:hAnsi="Arial" w:cs="Arial"/>
          <w:sz w:val="20"/>
          <w:szCs w:val="20"/>
        </w:rPr>
        <w:t xml:space="preserve"> </w:t>
      </w:r>
      <w:proofErr w:type="spellStart"/>
      <w:r w:rsidRPr="00C64E8A">
        <w:rPr>
          <w:rFonts w:ascii="Arial" w:hAnsi="Arial" w:cs="Arial"/>
          <w:sz w:val="20"/>
          <w:szCs w:val="20"/>
        </w:rPr>
        <w:t>академских</w:t>
      </w:r>
      <w:proofErr w:type="spellEnd"/>
      <w:r w:rsidRPr="00C64E8A">
        <w:rPr>
          <w:rFonts w:ascii="Arial" w:hAnsi="Arial" w:cs="Arial"/>
          <w:sz w:val="20"/>
          <w:szCs w:val="20"/>
        </w:rPr>
        <w:t xml:space="preserve"> </w:t>
      </w:r>
      <w:proofErr w:type="spellStart"/>
      <w:r w:rsidRPr="00C64E8A">
        <w:rPr>
          <w:rFonts w:ascii="Arial" w:hAnsi="Arial" w:cs="Arial"/>
          <w:sz w:val="20"/>
          <w:szCs w:val="20"/>
        </w:rPr>
        <w:t>студија</w:t>
      </w:r>
      <w:proofErr w:type="spellEnd"/>
      <w:r w:rsidRPr="00C64E8A">
        <w:rPr>
          <w:rFonts w:ascii="Arial" w:hAnsi="Arial" w:cs="Arial"/>
          <w:sz w:val="20"/>
          <w:szCs w:val="20"/>
        </w:rPr>
        <w:t xml:space="preserve"> </w:t>
      </w:r>
      <w:proofErr w:type="spellStart"/>
      <w:r w:rsidRPr="00C64E8A">
        <w:rPr>
          <w:rFonts w:ascii="Arial" w:hAnsi="Arial" w:cs="Arial"/>
          <w:sz w:val="20"/>
          <w:szCs w:val="20"/>
        </w:rPr>
        <w:t>полажу</w:t>
      </w:r>
      <w:proofErr w:type="spellEnd"/>
      <w:r w:rsidRPr="00C64E8A">
        <w:rPr>
          <w:rFonts w:ascii="Arial" w:hAnsi="Arial" w:cs="Arial"/>
          <w:sz w:val="20"/>
          <w:szCs w:val="20"/>
        </w:rPr>
        <w:t xml:space="preserve"> </w:t>
      </w:r>
      <w:r w:rsidRPr="00C64E8A">
        <w:rPr>
          <w:rFonts w:ascii="Arial" w:hAnsi="Arial" w:cs="Arial"/>
          <w:b/>
          <w:sz w:val="20"/>
          <w:szCs w:val="20"/>
        </w:rPr>
        <w:t>ПРИЈЕМНИ ИСПИТ</w:t>
      </w:r>
      <w:r w:rsidRPr="00C64E8A">
        <w:rPr>
          <w:rFonts w:ascii="Arial" w:hAnsi="Arial" w:cs="Arial"/>
          <w:sz w:val="20"/>
          <w:szCs w:val="20"/>
        </w:rPr>
        <w:t>.</w:t>
      </w:r>
      <w:r w:rsidRPr="00C64E8A">
        <w:rPr>
          <w:rFonts w:ascii="Arial" w:hAnsi="Arial" w:cs="Arial"/>
          <w:b/>
          <w:sz w:val="20"/>
          <w:szCs w:val="20"/>
        </w:rPr>
        <w:t xml:space="preserve"> </w:t>
      </w:r>
    </w:p>
    <w:p w:rsidR="0072033B" w:rsidRPr="00C64E8A" w:rsidRDefault="0072033B" w:rsidP="0072033B">
      <w:pPr>
        <w:ind w:left="-15" w:firstLine="0"/>
        <w:rPr>
          <w:rFonts w:ascii="Arial" w:hAnsi="Arial" w:cs="Arial"/>
          <w:sz w:val="20"/>
          <w:szCs w:val="20"/>
        </w:rPr>
      </w:pPr>
      <w:proofErr w:type="spellStart"/>
      <w:r w:rsidRPr="00C64E8A">
        <w:rPr>
          <w:rFonts w:ascii="Arial" w:hAnsi="Arial" w:cs="Arial"/>
          <w:sz w:val="20"/>
          <w:szCs w:val="20"/>
        </w:rPr>
        <w:t>Приликом</w:t>
      </w:r>
      <w:proofErr w:type="spellEnd"/>
      <w:r w:rsidRPr="00C64E8A">
        <w:rPr>
          <w:rFonts w:ascii="Arial" w:hAnsi="Arial" w:cs="Arial"/>
          <w:sz w:val="20"/>
          <w:szCs w:val="20"/>
        </w:rPr>
        <w:t xml:space="preserve"> </w:t>
      </w:r>
      <w:proofErr w:type="spellStart"/>
      <w:r w:rsidRPr="00C64E8A">
        <w:rPr>
          <w:rFonts w:ascii="Arial" w:hAnsi="Arial" w:cs="Arial"/>
          <w:sz w:val="20"/>
          <w:szCs w:val="20"/>
        </w:rPr>
        <w:t>конкурисања</w:t>
      </w:r>
      <w:proofErr w:type="spellEnd"/>
      <w:r w:rsidRPr="00C64E8A">
        <w:rPr>
          <w:rFonts w:ascii="Arial" w:hAnsi="Arial" w:cs="Arial"/>
          <w:sz w:val="20"/>
          <w:szCs w:val="20"/>
        </w:rPr>
        <w:t xml:space="preserve"> </w:t>
      </w:r>
      <w:proofErr w:type="spellStart"/>
      <w:r w:rsidRPr="00C64E8A">
        <w:rPr>
          <w:rFonts w:ascii="Arial" w:hAnsi="Arial" w:cs="Arial"/>
          <w:sz w:val="20"/>
          <w:szCs w:val="20"/>
        </w:rPr>
        <w:t>кандидат</w:t>
      </w:r>
      <w:proofErr w:type="spellEnd"/>
      <w:r w:rsidRPr="00C64E8A">
        <w:rPr>
          <w:rFonts w:ascii="Arial" w:hAnsi="Arial" w:cs="Arial"/>
          <w:sz w:val="20"/>
          <w:szCs w:val="20"/>
        </w:rPr>
        <w:t xml:space="preserve"> </w:t>
      </w:r>
      <w:proofErr w:type="spellStart"/>
      <w:r w:rsidRPr="00C64E8A">
        <w:rPr>
          <w:rFonts w:ascii="Arial" w:hAnsi="Arial" w:cs="Arial"/>
          <w:sz w:val="20"/>
          <w:szCs w:val="20"/>
        </w:rPr>
        <w:t>добија</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пријавни</w:t>
      </w:r>
      <w:proofErr w:type="spellEnd"/>
      <w:r w:rsidRPr="00C64E8A">
        <w:rPr>
          <w:rFonts w:ascii="Arial" w:hAnsi="Arial" w:cs="Arial"/>
          <w:sz w:val="20"/>
          <w:szCs w:val="20"/>
        </w:rPr>
        <w:t xml:space="preserve"> </w:t>
      </w:r>
      <w:proofErr w:type="spellStart"/>
      <w:r w:rsidRPr="00C64E8A">
        <w:rPr>
          <w:rFonts w:ascii="Arial" w:hAnsi="Arial" w:cs="Arial"/>
          <w:sz w:val="20"/>
          <w:szCs w:val="20"/>
        </w:rPr>
        <w:t>лист</w:t>
      </w:r>
      <w:proofErr w:type="spellEnd"/>
      <w:r w:rsidRPr="00C64E8A">
        <w:rPr>
          <w:rFonts w:ascii="Arial" w:hAnsi="Arial" w:cs="Arial"/>
          <w:sz w:val="20"/>
          <w:szCs w:val="20"/>
        </w:rPr>
        <w:t xml:space="preserve"> </w:t>
      </w:r>
      <w:proofErr w:type="spellStart"/>
      <w:r w:rsidRPr="00C64E8A">
        <w:rPr>
          <w:rFonts w:ascii="Arial" w:hAnsi="Arial" w:cs="Arial"/>
          <w:sz w:val="20"/>
          <w:szCs w:val="20"/>
        </w:rPr>
        <w:t>са</w:t>
      </w:r>
      <w:proofErr w:type="spellEnd"/>
      <w:r w:rsidRPr="00C64E8A">
        <w:rPr>
          <w:rFonts w:ascii="Arial" w:hAnsi="Arial" w:cs="Arial"/>
          <w:sz w:val="20"/>
          <w:szCs w:val="20"/>
        </w:rPr>
        <w:t xml:space="preserve"> </w:t>
      </w:r>
      <w:proofErr w:type="spellStart"/>
      <w:r w:rsidRPr="00C64E8A">
        <w:rPr>
          <w:rFonts w:ascii="Arial" w:hAnsi="Arial" w:cs="Arial"/>
          <w:sz w:val="20"/>
          <w:szCs w:val="20"/>
        </w:rPr>
        <w:t>пратећом</w:t>
      </w:r>
      <w:proofErr w:type="spellEnd"/>
      <w:r w:rsidRPr="00C64E8A">
        <w:rPr>
          <w:rFonts w:ascii="Arial" w:hAnsi="Arial" w:cs="Arial"/>
          <w:sz w:val="20"/>
          <w:szCs w:val="20"/>
        </w:rPr>
        <w:t xml:space="preserve"> </w:t>
      </w:r>
      <w:proofErr w:type="spellStart"/>
      <w:r w:rsidRPr="00C64E8A">
        <w:rPr>
          <w:rFonts w:ascii="Arial" w:hAnsi="Arial" w:cs="Arial"/>
          <w:sz w:val="20"/>
          <w:szCs w:val="20"/>
        </w:rPr>
        <w:t>документацијом</w:t>
      </w:r>
      <w:proofErr w:type="spellEnd"/>
      <w:r w:rsidRPr="00C64E8A">
        <w:rPr>
          <w:rFonts w:ascii="Arial" w:hAnsi="Arial" w:cs="Arial"/>
          <w:sz w:val="20"/>
          <w:szCs w:val="20"/>
        </w:rPr>
        <w:t xml:space="preserve">. </w:t>
      </w:r>
      <w:proofErr w:type="spellStart"/>
      <w:r w:rsidRPr="00C64E8A">
        <w:rPr>
          <w:rFonts w:ascii="Arial" w:hAnsi="Arial" w:cs="Arial"/>
          <w:sz w:val="20"/>
          <w:szCs w:val="20"/>
        </w:rPr>
        <w:t>Кандидат</w:t>
      </w:r>
      <w:proofErr w:type="spellEnd"/>
      <w:r w:rsidRPr="00C64E8A">
        <w:rPr>
          <w:rFonts w:ascii="Arial" w:hAnsi="Arial" w:cs="Arial"/>
          <w:sz w:val="20"/>
          <w:szCs w:val="20"/>
        </w:rPr>
        <w:t xml:space="preserve"> </w:t>
      </w:r>
      <w:proofErr w:type="spellStart"/>
      <w:r w:rsidRPr="00C64E8A">
        <w:rPr>
          <w:rFonts w:ascii="Arial" w:hAnsi="Arial" w:cs="Arial"/>
          <w:sz w:val="20"/>
          <w:szCs w:val="20"/>
        </w:rPr>
        <w:t>има</w:t>
      </w:r>
      <w:proofErr w:type="spellEnd"/>
      <w:r w:rsidRPr="00C64E8A">
        <w:rPr>
          <w:rFonts w:ascii="Arial" w:hAnsi="Arial" w:cs="Arial"/>
          <w:sz w:val="20"/>
          <w:szCs w:val="20"/>
        </w:rPr>
        <w:t xml:space="preserve"> </w:t>
      </w:r>
      <w:proofErr w:type="spellStart"/>
      <w:r w:rsidRPr="00C64E8A">
        <w:rPr>
          <w:rFonts w:ascii="Arial" w:hAnsi="Arial" w:cs="Arial"/>
          <w:sz w:val="20"/>
          <w:szCs w:val="20"/>
        </w:rPr>
        <w:t>право</w:t>
      </w:r>
      <w:proofErr w:type="spellEnd"/>
      <w:r w:rsidRPr="00C64E8A">
        <w:rPr>
          <w:rFonts w:ascii="Arial" w:hAnsi="Arial" w:cs="Arial"/>
          <w:sz w:val="20"/>
          <w:szCs w:val="20"/>
        </w:rPr>
        <w:t xml:space="preserve"> </w:t>
      </w:r>
      <w:proofErr w:type="spellStart"/>
      <w:r w:rsidRPr="00C64E8A">
        <w:rPr>
          <w:rFonts w:ascii="Arial" w:hAnsi="Arial" w:cs="Arial"/>
          <w:sz w:val="20"/>
          <w:szCs w:val="20"/>
        </w:rPr>
        <w:t>да</w:t>
      </w:r>
      <w:proofErr w:type="spellEnd"/>
      <w:r w:rsidRPr="00C64E8A">
        <w:rPr>
          <w:rFonts w:ascii="Arial" w:hAnsi="Arial" w:cs="Arial"/>
          <w:sz w:val="20"/>
          <w:szCs w:val="20"/>
        </w:rPr>
        <w:t xml:space="preserve"> </w:t>
      </w:r>
      <w:proofErr w:type="spellStart"/>
      <w:r w:rsidRPr="00C64E8A">
        <w:rPr>
          <w:rFonts w:ascii="Arial" w:hAnsi="Arial" w:cs="Arial"/>
          <w:sz w:val="20"/>
          <w:szCs w:val="20"/>
        </w:rPr>
        <w:t>се</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пријави</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највише</w:t>
      </w:r>
      <w:proofErr w:type="spellEnd"/>
      <w:r w:rsidRPr="00C64E8A">
        <w:rPr>
          <w:rFonts w:ascii="Arial" w:hAnsi="Arial" w:cs="Arial"/>
          <w:sz w:val="20"/>
          <w:szCs w:val="20"/>
        </w:rPr>
        <w:t xml:space="preserve"> 2 (</w:t>
      </w:r>
      <w:proofErr w:type="spellStart"/>
      <w:r w:rsidRPr="00C64E8A">
        <w:rPr>
          <w:rFonts w:ascii="Arial" w:hAnsi="Arial" w:cs="Arial"/>
          <w:sz w:val="20"/>
          <w:szCs w:val="20"/>
        </w:rPr>
        <w:t>два</w:t>
      </w:r>
      <w:proofErr w:type="spellEnd"/>
      <w:r w:rsidRPr="00C64E8A">
        <w:rPr>
          <w:rFonts w:ascii="Arial" w:hAnsi="Arial" w:cs="Arial"/>
          <w:sz w:val="20"/>
          <w:szCs w:val="20"/>
        </w:rPr>
        <w:t xml:space="preserve">) </w:t>
      </w:r>
      <w:proofErr w:type="spellStart"/>
      <w:r w:rsidRPr="00C64E8A">
        <w:rPr>
          <w:rFonts w:ascii="Arial" w:hAnsi="Arial" w:cs="Arial"/>
          <w:sz w:val="20"/>
          <w:szCs w:val="20"/>
        </w:rPr>
        <w:t>студијска</w:t>
      </w:r>
      <w:proofErr w:type="spellEnd"/>
      <w:r w:rsidRPr="00C64E8A">
        <w:rPr>
          <w:rFonts w:ascii="Arial" w:hAnsi="Arial" w:cs="Arial"/>
          <w:sz w:val="20"/>
          <w:szCs w:val="20"/>
        </w:rPr>
        <w:t xml:space="preserve"> </w:t>
      </w:r>
      <w:proofErr w:type="spellStart"/>
      <w:r w:rsidRPr="00C64E8A">
        <w:rPr>
          <w:rFonts w:ascii="Arial" w:hAnsi="Arial" w:cs="Arial"/>
          <w:sz w:val="20"/>
          <w:szCs w:val="20"/>
        </w:rPr>
        <w:t>програма</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пријавном</w:t>
      </w:r>
      <w:proofErr w:type="spellEnd"/>
      <w:r w:rsidRPr="00C64E8A">
        <w:rPr>
          <w:rFonts w:ascii="Arial" w:hAnsi="Arial" w:cs="Arial"/>
          <w:sz w:val="20"/>
          <w:szCs w:val="20"/>
        </w:rPr>
        <w:t xml:space="preserve"> </w:t>
      </w:r>
      <w:proofErr w:type="spellStart"/>
      <w:r w:rsidRPr="00C64E8A">
        <w:rPr>
          <w:rFonts w:ascii="Arial" w:hAnsi="Arial" w:cs="Arial"/>
          <w:sz w:val="20"/>
          <w:szCs w:val="20"/>
        </w:rPr>
        <w:t>листу</w:t>
      </w:r>
      <w:proofErr w:type="spellEnd"/>
      <w:r w:rsidRPr="00C64E8A">
        <w:rPr>
          <w:rFonts w:ascii="Arial" w:hAnsi="Arial" w:cs="Arial"/>
          <w:sz w:val="20"/>
          <w:szCs w:val="20"/>
        </w:rPr>
        <w:t xml:space="preserve"> </w:t>
      </w:r>
      <w:proofErr w:type="spellStart"/>
      <w:r w:rsidRPr="00C64E8A">
        <w:rPr>
          <w:rFonts w:ascii="Arial" w:hAnsi="Arial" w:cs="Arial"/>
          <w:sz w:val="20"/>
          <w:szCs w:val="20"/>
        </w:rPr>
        <w:t>кандидат</w:t>
      </w:r>
      <w:proofErr w:type="spellEnd"/>
      <w:r w:rsidRPr="00C64E8A">
        <w:rPr>
          <w:rFonts w:ascii="Arial" w:hAnsi="Arial" w:cs="Arial"/>
          <w:sz w:val="20"/>
          <w:szCs w:val="20"/>
        </w:rPr>
        <w:t xml:space="preserve"> </w:t>
      </w:r>
      <w:proofErr w:type="spellStart"/>
      <w:r w:rsidRPr="00C64E8A">
        <w:rPr>
          <w:rFonts w:ascii="Arial" w:hAnsi="Arial" w:cs="Arial"/>
          <w:sz w:val="20"/>
          <w:szCs w:val="20"/>
        </w:rPr>
        <w:t>се</w:t>
      </w:r>
      <w:proofErr w:type="spellEnd"/>
      <w:r w:rsidRPr="00C64E8A">
        <w:rPr>
          <w:rFonts w:ascii="Arial" w:hAnsi="Arial" w:cs="Arial"/>
          <w:sz w:val="20"/>
          <w:szCs w:val="20"/>
        </w:rPr>
        <w:t xml:space="preserve"> </w:t>
      </w:r>
      <w:proofErr w:type="spellStart"/>
      <w:r w:rsidRPr="00C64E8A">
        <w:rPr>
          <w:rFonts w:ascii="Arial" w:hAnsi="Arial" w:cs="Arial"/>
          <w:sz w:val="20"/>
          <w:szCs w:val="20"/>
        </w:rPr>
        <w:t>опредељује</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основну</w:t>
      </w:r>
      <w:proofErr w:type="spellEnd"/>
      <w:r w:rsidRPr="00C64E8A">
        <w:rPr>
          <w:rFonts w:ascii="Arial" w:hAnsi="Arial" w:cs="Arial"/>
          <w:sz w:val="20"/>
          <w:szCs w:val="20"/>
        </w:rPr>
        <w:t xml:space="preserve"> </w:t>
      </w:r>
      <w:proofErr w:type="spellStart"/>
      <w:r w:rsidRPr="00C64E8A">
        <w:rPr>
          <w:rFonts w:ascii="Arial" w:hAnsi="Arial" w:cs="Arial"/>
          <w:sz w:val="20"/>
          <w:szCs w:val="20"/>
        </w:rPr>
        <w:t>жељу</w:t>
      </w:r>
      <w:proofErr w:type="spellEnd"/>
      <w:r w:rsidRPr="00C64E8A">
        <w:rPr>
          <w:rFonts w:ascii="Arial" w:hAnsi="Arial" w:cs="Arial"/>
          <w:sz w:val="20"/>
          <w:szCs w:val="20"/>
        </w:rPr>
        <w:t xml:space="preserve"> (1), и </w:t>
      </w:r>
      <w:proofErr w:type="spellStart"/>
      <w:r w:rsidRPr="00C64E8A">
        <w:rPr>
          <w:rFonts w:ascii="Arial" w:hAnsi="Arial" w:cs="Arial"/>
          <w:sz w:val="20"/>
          <w:szCs w:val="20"/>
        </w:rPr>
        <w:t>секундарну</w:t>
      </w:r>
      <w:proofErr w:type="spellEnd"/>
      <w:r w:rsidRPr="00C64E8A">
        <w:rPr>
          <w:rFonts w:ascii="Arial" w:hAnsi="Arial" w:cs="Arial"/>
          <w:sz w:val="20"/>
          <w:szCs w:val="20"/>
        </w:rPr>
        <w:t xml:space="preserve"> </w:t>
      </w:r>
      <w:proofErr w:type="spellStart"/>
      <w:r w:rsidRPr="00C64E8A">
        <w:rPr>
          <w:rFonts w:ascii="Arial" w:hAnsi="Arial" w:cs="Arial"/>
          <w:sz w:val="20"/>
          <w:szCs w:val="20"/>
        </w:rPr>
        <w:t>жељу</w:t>
      </w:r>
      <w:proofErr w:type="spellEnd"/>
      <w:r w:rsidRPr="00C64E8A">
        <w:rPr>
          <w:rFonts w:ascii="Arial" w:hAnsi="Arial" w:cs="Arial"/>
          <w:sz w:val="20"/>
          <w:szCs w:val="20"/>
        </w:rPr>
        <w:t xml:space="preserve"> </w:t>
      </w:r>
      <w:proofErr w:type="spellStart"/>
      <w:r w:rsidRPr="00C64E8A">
        <w:rPr>
          <w:rFonts w:ascii="Arial" w:hAnsi="Arial" w:cs="Arial"/>
          <w:sz w:val="20"/>
          <w:szCs w:val="20"/>
        </w:rPr>
        <w:t>под</w:t>
      </w:r>
      <w:proofErr w:type="spellEnd"/>
      <w:r w:rsidRPr="00C64E8A">
        <w:rPr>
          <w:rFonts w:ascii="Arial" w:hAnsi="Arial" w:cs="Arial"/>
          <w:sz w:val="20"/>
          <w:szCs w:val="20"/>
        </w:rPr>
        <w:t xml:space="preserve"> (2). </w:t>
      </w:r>
      <w:proofErr w:type="spellStart"/>
      <w:r w:rsidRPr="00C64E8A">
        <w:rPr>
          <w:rFonts w:ascii="Arial" w:hAnsi="Arial" w:cs="Arial"/>
          <w:sz w:val="20"/>
          <w:szCs w:val="20"/>
        </w:rPr>
        <w:t>Пријавни</w:t>
      </w:r>
      <w:proofErr w:type="spellEnd"/>
      <w:r w:rsidRPr="00C64E8A">
        <w:rPr>
          <w:rFonts w:ascii="Arial" w:hAnsi="Arial" w:cs="Arial"/>
          <w:sz w:val="20"/>
          <w:szCs w:val="20"/>
        </w:rPr>
        <w:t xml:space="preserve"> </w:t>
      </w:r>
      <w:proofErr w:type="spellStart"/>
      <w:r w:rsidRPr="00C64E8A">
        <w:rPr>
          <w:rFonts w:ascii="Arial" w:hAnsi="Arial" w:cs="Arial"/>
          <w:sz w:val="20"/>
          <w:szCs w:val="20"/>
        </w:rPr>
        <w:t>лист</w:t>
      </w:r>
      <w:proofErr w:type="spellEnd"/>
      <w:r w:rsidRPr="00C64E8A">
        <w:rPr>
          <w:rFonts w:ascii="Arial" w:hAnsi="Arial" w:cs="Arial"/>
          <w:sz w:val="20"/>
          <w:szCs w:val="20"/>
        </w:rPr>
        <w:t xml:space="preserve"> </w:t>
      </w:r>
      <w:proofErr w:type="spellStart"/>
      <w:r w:rsidRPr="00C64E8A">
        <w:rPr>
          <w:rFonts w:ascii="Arial" w:hAnsi="Arial" w:cs="Arial"/>
          <w:sz w:val="20"/>
          <w:szCs w:val="20"/>
        </w:rPr>
        <w:t>се</w:t>
      </w:r>
      <w:proofErr w:type="spellEnd"/>
      <w:r w:rsidRPr="00C64E8A">
        <w:rPr>
          <w:rFonts w:ascii="Arial" w:hAnsi="Arial" w:cs="Arial"/>
          <w:sz w:val="20"/>
          <w:szCs w:val="20"/>
        </w:rPr>
        <w:t xml:space="preserve"> </w:t>
      </w:r>
      <w:proofErr w:type="spellStart"/>
      <w:r w:rsidRPr="00C64E8A">
        <w:rPr>
          <w:rFonts w:ascii="Arial" w:hAnsi="Arial" w:cs="Arial"/>
          <w:sz w:val="20"/>
          <w:szCs w:val="20"/>
        </w:rPr>
        <w:t>предаје</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шалтеру</w:t>
      </w:r>
      <w:proofErr w:type="spellEnd"/>
      <w:r w:rsidRPr="00C64E8A">
        <w:rPr>
          <w:rFonts w:ascii="Arial" w:hAnsi="Arial" w:cs="Arial"/>
          <w:sz w:val="20"/>
          <w:szCs w:val="20"/>
        </w:rPr>
        <w:t xml:space="preserve"> </w:t>
      </w:r>
      <w:proofErr w:type="spellStart"/>
      <w:r w:rsidRPr="00C64E8A">
        <w:rPr>
          <w:rFonts w:ascii="Arial" w:hAnsi="Arial" w:cs="Arial"/>
          <w:sz w:val="20"/>
          <w:szCs w:val="20"/>
        </w:rPr>
        <w:t>Студентске</w:t>
      </w:r>
      <w:proofErr w:type="spellEnd"/>
      <w:r w:rsidRPr="00C64E8A">
        <w:rPr>
          <w:rFonts w:ascii="Arial" w:hAnsi="Arial" w:cs="Arial"/>
          <w:sz w:val="20"/>
          <w:szCs w:val="20"/>
        </w:rPr>
        <w:t xml:space="preserve"> </w:t>
      </w:r>
      <w:proofErr w:type="spellStart"/>
      <w:r w:rsidRPr="00C64E8A">
        <w:rPr>
          <w:rFonts w:ascii="Arial" w:hAnsi="Arial" w:cs="Arial"/>
          <w:sz w:val="20"/>
          <w:szCs w:val="20"/>
        </w:rPr>
        <w:t>службе</w:t>
      </w:r>
      <w:proofErr w:type="spellEnd"/>
      <w:r w:rsidRPr="00C64E8A">
        <w:rPr>
          <w:rFonts w:ascii="Arial" w:hAnsi="Arial" w:cs="Arial"/>
          <w:sz w:val="20"/>
          <w:szCs w:val="20"/>
        </w:rPr>
        <w:t xml:space="preserve">. </w:t>
      </w:r>
      <w:proofErr w:type="spellStart"/>
      <w:r w:rsidRPr="00C64E8A">
        <w:rPr>
          <w:rFonts w:ascii="Arial" w:hAnsi="Arial" w:cs="Arial"/>
          <w:sz w:val="20"/>
          <w:szCs w:val="20"/>
        </w:rPr>
        <w:t>Строго</w:t>
      </w:r>
      <w:proofErr w:type="spellEnd"/>
      <w:r w:rsidRPr="00C64E8A">
        <w:rPr>
          <w:rFonts w:ascii="Arial" w:hAnsi="Arial" w:cs="Arial"/>
          <w:sz w:val="20"/>
          <w:szCs w:val="20"/>
        </w:rPr>
        <w:t xml:space="preserve"> </w:t>
      </w:r>
      <w:proofErr w:type="spellStart"/>
      <w:r w:rsidRPr="00C64E8A">
        <w:rPr>
          <w:rFonts w:ascii="Arial" w:hAnsi="Arial" w:cs="Arial"/>
          <w:sz w:val="20"/>
          <w:szCs w:val="20"/>
        </w:rPr>
        <w:t>је</w:t>
      </w:r>
      <w:proofErr w:type="spellEnd"/>
      <w:r w:rsidRPr="00C64E8A">
        <w:rPr>
          <w:rFonts w:ascii="Arial" w:hAnsi="Arial" w:cs="Arial"/>
          <w:sz w:val="20"/>
          <w:szCs w:val="20"/>
        </w:rPr>
        <w:t xml:space="preserve"> </w:t>
      </w:r>
      <w:proofErr w:type="spellStart"/>
      <w:r w:rsidRPr="00C64E8A">
        <w:rPr>
          <w:rFonts w:ascii="Arial" w:hAnsi="Arial" w:cs="Arial"/>
          <w:sz w:val="20"/>
          <w:szCs w:val="20"/>
        </w:rPr>
        <w:t>забрањено</w:t>
      </w:r>
      <w:proofErr w:type="spellEnd"/>
      <w:r w:rsidRPr="00C64E8A">
        <w:rPr>
          <w:rFonts w:ascii="Arial" w:hAnsi="Arial" w:cs="Arial"/>
          <w:sz w:val="20"/>
          <w:szCs w:val="20"/>
        </w:rPr>
        <w:t xml:space="preserve"> </w:t>
      </w:r>
      <w:proofErr w:type="spellStart"/>
      <w:r w:rsidRPr="00C64E8A">
        <w:rPr>
          <w:rFonts w:ascii="Arial" w:hAnsi="Arial" w:cs="Arial"/>
          <w:sz w:val="20"/>
          <w:szCs w:val="20"/>
        </w:rPr>
        <w:t>предавање</w:t>
      </w:r>
      <w:proofErr w:type="spellEnd"/>
      <w:r w:rsidRPr="00C64E8A">
        <w:rPr>
          <w:rFonts w:ascii="Arial" w:hAnsi="Arial" w:cs="Arial"/>
          <w:sz w:val="20"/>
          <w:szCs w:val="20"/>
        </w:rPr>
        <w:t xml:space="preserve"> </w:t>
      </w:r>
      <w:proofErr w:type="spellStart"/>
      <w:r w:rsidRPr="00C64E8A">
        <w:rPr>
          <w:rFonts w:ascii="Arial" w:hAnsi="Arial" w:cs="Arial"/>
          <w:sz w:val="20"/>
          <w:szCs w:val="20"/>
        </w:rPr>
        <w:t>више</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пријавних</w:t>
      </w:r>
      <w:proofErr w:type="spellEnd"/>
      <w:r w:rsidRPr="00C64E8A">
        <w:rPr>
          <w:rFonts w:ascii="Arial" w:hAnsi="Arial" w:cs="Arial"/>
          <w:sz w:val="20"/>
          <w:szCs w:val="20"/>
        </w:rPr>
        <w:t xml:space="preserve"> </w:t>
      </w:r>
      <w:proofErr w:type="spellStart"/>
      <w:r w:rsidRPr="00C64E8A">
        <w:rPr>
          <w:rFonts w:ascii="Arial" w:hAnsi="Arial" w:cs="Arial"/>
          <w:sz w:val="20"/>
          <w:szCs w:val="20"/>
        </w:rPr>
        <w:t>листова</w:t>
      </w:r>
      <w:proofErr w:type="spellEnd"/>
      <w:r w:rsidRPr="00C64E8A">
        <w:rPr>
          <w:rFonts w:ascii="Arial" w:hAnsi="Arial" w:cs="Arial"/>
          <w:sz w:val="20"/>
          <w:szCs w:val="20"/>
        </w:rPr>
        <w:t xml:space="preserve">. </w:t>
      </w:r>
    </w:p>
    <w:p w:rsidR="0072033B" w:rsidRPr="00C64E8A" w:rsidRDefault="0072033B" w:rsidP="0072033B">
      <w:pPr>
        <w:spacing w:after="3" w:line="259" w:lineRule="auto"/>
        <w:ind w:left="360" w:firstLine="0"/>
        <w:jc w:val="left"/>
        <w:rPr>
          <w:rFonts w:ascii="Arial" w:hAnsi="Arial" w:cs="Arial"/>
          <w:sz w:val="20"/>
          <w:szCs w:val="20"/>
        </w:rPr>
      </w:pPr>
      <w:r w:rsidRPr="00C64E8A">
        <w:rPr>
          <w:rFonts w:ascii="Arial" w:hAnsi="Arial" w:cs="Arial"/>
          <w:sz w:val="20"/>
          <w:szCs w:val="20"/>
        </w:rPr>
        <w:t xml:space="preserve"> </w:t>
      </w:r>
    </w:p>
    <w:p w:rsidR="0072033B" w:rsidRPr="00C64E8A" w:rsidRDefault="0072033B" w:rsidP="0072033B">
      <w:pPr>
        <w:pStyle w:val="BodyTextIndent"/>
        <w:ind w:left="0"/>
        <w:jc w:val="both"/>
        <w:rPr>
          <w:rFonts w:ascii="Arial" w:hAnsi="Arial" w:cs="Arial"/>
          <w:sz w:val="20"/>
          <w:szCs w:val="20"/>
          <w:lang w:val="sr-Cyrl-CS"/>
        </w:rPr>
      </w:pPr>
      <w:r w:rsidRPr="00C64E8A">
        <w:rPr>
          <w:rFonts w:ascii="Arial" w:hAnsi="Arial" w:cs="Arial"/>
          <w:sz w:val="20"/>
          <w:szCs w:val="20"/>
          <w:lang w:val="sr-Cyrl-CS"/>
        </w:rPr>
        <w:t xml:space="preserve">Пријемни испит за кандидате на свим смеровима полаже се из </w:t>
      </w:r>
      <w:r w:rsidRPr="00C64E8A">
        <w:rPr>
          <w:rFonts w:ascii="Arial" w:hAnsi="Arial" w:cs="Arial"/>
          <w:b/>
          <w:sz w:val="20"/>
          <w:szCs w:val="20"/>
          <w:lang w:val="sr-Cyrl-CS"/>
        </w:rPr>
        <w:t xml:space="preserve">МАТЕМАТИКЕ </w:t>
      </w:r>
      <w:r w:rsidRPr="00C64E8A">
        <w:rPr>
          <w:rFonts w:ascii="Arial" w:hAnsi="Arial" w:cs="Arial"/>
          <w:sz w:val="20"/>
          <w:szCs w:val="20"/>
          <w:lang w:val="sr-Cyrl-CS"/>
        </w:rPr>
        <w:t>по програму гимназије, средње машинске, средње грађавинске, средње електротехничке или саобраћајне школе, или по следећим изборима:</w:t>
      </w:r>
    </w:p>
    <w:p w:rsidR="0072033B" w:rsidRPr="00C64E8A" w:rsidRDefault="0072033B" w:rsidP="0072033B">
      <w:pPr>
        <w:pStyle w:val="NormalBlizu"/>
        <w:jc w:val="both"/>
        <w:rPr>
          <w:rFonts w:ascii="Arial" w:hAnsi="Arial" w:cs="Arial"/>
          <w:bCs/>
          <w:sz w:val="20"/>
          <w:szCs w:val="20"/>
        </w:rPr>
      </w:pPr>
      <w:r w:rsidRPr="00C64E8A">
        <w:rPr>
          <w:rFonts w:ascii="Arial" w:hAnsi="Arial" w:cs="Arial"/>
          <w:b/>
          <w:bCs/>
          <w:sz w:val="20"/>
          <w:szCs w:val="20"/>
        </w:rPr>
        <w:t xml:space="preserve">ИНЖЕЊЕРСКОГ МЕНАЏМЕНТА, </w:t>
      </w:r>
      <w:r w:rsidRPr="00C64E8A">
        <w:rPr>
          <w:rFonts w:ascii="Arial" w:hAnsi="Arial" w:cs="Arial"/>
          <w:bCs/>
          <w:sz w:val="20"/>
          <w:szCs w:val="20"/>
        </w:rPr>
        <w:t>могу полагати пријемни испит из једног од четири наведена предмета: МАТЕМАТИКА, ОРГАНИЗАЦИЈА РАДА И МЕНАЏМЕНТА, МАРКЕТИНГА или ПРЕДУЗЕТНИШТВА.</w:t>
      </w:r>
    </w:p>
    <w:p w:rsidR="0072033B" w:rsidRPr="00C64E8A" w:rsidRDefault="0072033B" w:rsidP="0072033B">
      <w:pPr>
        <w:pStyle w:val="NormalBlizu"/>
        <w:rPr>
          <w:rFonts w:ascii="Arial" w:hAnsi="Arial" w:cs="Arial"/>
          <w:bCs/>
          <w:sz w:val="20"/>
          <w:szCs w:val="20"/>
          <w:lang w:val="sl-SI"/>
        </w:rPr>
      </w:pPr>
      <w:r w:rsidRPr="00C64E8A">
        <w:rPr>
          <w:rFonts w:ascii="Arial" w:hAnsi="Arial" w:cs="Arial"/>
          <w:b/>
          <w:sz w:val="20"/>
          <w:szCs w:val="20"/>
        </w:rPr>
        <w:t>ОДЕВНО  ИНЖЕЊЕРСТВО</w:t>
      </w:r>
      <w:r w:rsidRPr="00C64E8A">
        <w:rPr>
          <w:rFonts w:ascii="Arial" w:hAnsi="Arial" w:cs="Arial"/>
          <w:sz w:val="20"/>
          <w:szCs w:val="20"/>
        </w:rPr>
        <w:t>, могу полагати пријемни испит из једног од три наведена предмета: МАТЕМАТИКЕ, ТЕКСТИЛНИХ ВЛАКАНА и ТЕХНОЛОГИЈЕ ОДЕЋЕ</w:t>
      </w:r>
    </w:p>
    <w:p w:rsidR="0072033B" w:rsidRPr="00C64E8A" w:rsidRDefault="0072033B" w:rsidP="0072033B">
      <w:pPr>
        <w:pStyle w:val="NormalBlizu"/>
        <w:rPr>
          <w:rFonts w:ascii="Arial" w:hAnsi="Arial" w:cs="Arial"/>
          <w:bCs/>
          <w:sz w:val="20"/>
          <w:szCs w:val="20"/>
          <w:lang w:val="sl-SI"/>
        </w:rPr>
      </w:pPr>
      <w:r w:rsidRPr="00C64E8A">
        <w:rPr>
          <w:rFonts w:ascii="Arial" w:hAnsi="Arial" w:cs="Arial"/>
          <w:b/>
          <w:bCs/>
          <w:sz w:val="20"/>
          <w:szCs w:val="20"/>
        </w:rPr>
        <w:t>МАШИНСКО ИНЖЕЊЕРСТВО</w:t>
      </w:r>
      <w:r w:rsidRPr="00C64E8A">
        <w:rPr>
          <w:rFonts w:ascii="Arial" w:hAnsi="Arial" w:cs="Arial"/>
          <w:bCs/>
          <w:sz w:val="20"/>
          <w:szCs w:val="20"/>
        </w:rPr>
        <w:t xml:space="preserve">  </w:t>
      </w:r>
      <w:r w:rsidRPr="00C64E8A">
        <w:rPr>
          <w:rFonts w:ascii="Arial" w:hAnsi="Arial" w:cs="Arial"/>
          <w:sz w:val="20"/>
          <w:szCs w:val="20"/>
        </w:rPr>
        <w:t>могу</w:t>
      </w:r>
      <w:r w:rsidRPr="00C64E8A">
        <w:rPr>
          <w:rFonts w:ascii="Arial" w:hAnsi="Arial" w:cs="Arial"/>
          <w:bCs/>
          <w:sz w:val="20"/>
          <w:szCs w:val="20"/>
        </w:rPr>
        <w:t xml:space="preserve"> </w:t>
      </w:r>
      <w:r w:rsidRPr="00C64E8A">
        <w:rPr>
          <w:rFonts w:ascii="Arial" w:hAnsi="Arial" w:cs="Arial"/>
          <w:sz w:val="20"/>
          <w:szCs w:val="20"/>
        </w:rPr>
        <w:t xml:space="preserve">полагати пријемни испит из једног од три наведена предмета: </w:t>
      </w:r>
      <w:r w:rsidRPr="00C64E8A">
        <w:rPr>
          <w:rFonts w:ascii="Arial" w:hAnsi="Arial" w:cs="Arial"/>
          <w:sz w:val="20"/>
          <w:szCs w:val="20"/>
          <w:lang w:val="sl-SI"/>
        </w:rPr>
        <w:t>МАТЕМАТИКА</w:t>
      </w:r>
      <w:r w:rsidRPr="00C64E8A">
        <w:rPr>
          <w:rFonts w:ascii="Arial" w:hAnsi="Arial" w:cs="Arial"/>
          <w:sz w:val="20"/>
          <w:szCs w:val="20"/>
        </w:rPr>
        <w:t xml:space="preserve">, </w:t>
      </w:r>
      <w:r w:rsidRPr="00C64E8A">
        <w:rPr>
          <w:rFonts w:ascii="Arial" w:hAnsi="Arial" w:cs="Arial"/>
          <w:sz w:val="20"/>
          <w:szCs w:val="20"/>
          <w:lang w:val="sl-SI"/>
        </w:rPr>
        <w:t>ОДР</w:t>
      </w:r>
      <w:r w:rsidRPr="00C64E8A">
        <w:rPr>
          <w:rFonts w:ascii="Arial" w:hAnsi="Arial" w:cs="Arial"/>
          <w:sz w:val="20"/>
          <w:szCs w:val="20"/>
        </w:rPr>
        <w:t>Ж</w:t>
      </w:r>
      <w:r w:rsidRPr="00C64E8A">
        <w:rPr>
          <w:rFonts w:ascii="Arial" w:hAnsi="Arial" w:cs="Arial"/>
          <w:sz w:val="20"/>
          <w:szCs w:val="20"/>
          <w:lang w:val="sl-SI"/>
        </w:rPr>
        <w:t>АВАЊЕ ТЕХНИ</w:t>
      </w:r>
      <w:r w:rsidRPr="00C64E8A">
        <w:rPr>
          <w:rFonts w:ascii="Arial" w:hAnsi="Arial" w:cs="Arial"/>
          <w:sz w:val="20"/>
          <w:szCs w:val="20"/>
        </w:rPr>
        <w:t>Ч</w:t>
      </w:r>
      <w:r w:rsidRPr="00C64E8A">
        <w:rPr>
          <w:rFonts w:ascii="Arial" w:hAnsi="Arial" w:cs="Arial"/>
          <w:sz w:val="20"/>
          <w:szCs w:val="20"/>
          <w:lang w:val="sl-SI"/>
        </w:rPr>
        <w:t>КИХ СИСТЕМА</w:t>
      </w:r>
      <w:r w:rsidRPr="00C64E8A">
        <w:rPr>
          <w:rFonts w:ascii="Arial" w:hAnsi="Arial" w:cs="Arial"/>
          <w:sz w:val="20"/>
          <w:szCs w:val="20"/>
        </w:rPr>
        <w:t xml:space="preserve">, </w:t>
      </w:r>
      <w:r w:rsidRPr="00C64E8A">
        <w:rPr>
          <w:rFonts w:ascii="Arial" w:hAnsi="Arial" w:cs="Arial"/>
          <w:sz w:val="20"/>
          <w:szCs w:val="20"/>
          <w:shd w:val="clear" w:color="auto" w:fill="FFFFFF"/>
          <w:lang w:val="sl-SI"/>
        </w:rPr>
        <w:t>ТРАНСПОРТНИ СИСТЕМИ</w:t>
      </w:r>
    </w:p>
    <w:p w:rsidR="0072033B" w:rsidRPr="00C64E8A" w:rsidRDefault="0072033B" w:rsidP="0072033B">
      <w:pPr>
        <w:pStyle w:val="NormalBlizu"/>
        <w:rPr>
          <w:rFonts w:ascii="Arial" w:hAnsi="Arial" w:cs="Arial"/>
          <w:bCs/>
          <w:sz w:val="20"/>
          <w:szCs w:val="20"/>
          <w:lang w:val="sl-SI"/>
        </w:rPr>
      </w:pPr>
      <w:r w:rsidRPr="00C64E8A">
        <w:rPr>
          <w:rFonts w:ascii="Arial" w:hAnsi="Arial" w:cs="Arial"/>
          <w:b/>
          <w:bCs/>
          <w:sz w:val="20"/>
          <w:szCs w:val="20"/>
        </w:rPr>
        <w:t>ИНФОРМАЦИОНЕ ТЕХНОЛОГИЈЕ и ИНФОРМАЦИОНЕ ТЕХНОЛОГИЈЕ – СОФТВЕРСКО ИНЖЕЊЕРСТВО</w:t>
      </w:r>
      <w:r w:rsidRPr="00C64E8A">
        <w:rPr>
          <w:rFonts w:ascii="Arial" w:hAnsi="Arial" w:cs="Arial"/>
          <w:bCs/>
          <w:sz w:val="20"/>
          <w:szCs w:val="20"/>
        </w:rPr>
        <w:t xml:space="preserve"> могу полагати пријемни испит из МАТЕМАТИКЕ или из два дела: МАТЕМАТИКА од 30 бодова и РАЧУНАРСТВО И ИНФОРМАТИКА од 30 бодова. Ако кандидат изабере да полаже пријемни испит из два дела, онда у оквиру неопходних 14 бодова треба да оствари најмање 5 бодова по појединачном предмету.</w:t>
      </w:r>
    </w:p>
    <w:p w:rsidR="0072033B" w:rsidRPr="00C64E8A" w:rsidRDefault="0072033B" w:rsidP="0072033B">
      <w:pPr>
        <w:pStyle w:val="NormalBlizu"/>
        <w:jc w:val="both"/>
        <w:rPr>
          <w:rFonts w:ascii="Arial" w:hAnsi="Arial" w:cs="Arial"/>
          <w:sz w:val="20"/>
          <w:szCs w:val="20"/>
          <w:lang w:val="sl-SI"/>
        </w:rPr>
      </w:pPr>
      <w:r w:rsidRPr="00C64E8A">
        <w:rPr>
          <w:rFonts w:ascii="Arial" w:hAnsi="Arial" w:cs="Arial"/>
          <w:b/>
          <w:bCs/>
          <w:sz w:val="20"/>
          <w:szCs w:val="20"/>
        </w:rPr>
        <w:t xml:space="preserve">ИНЖЕЊЕРСТВО ЗАШТИТЕ ЖИВОТНЕ СРЕДИНЕ,  обавезно </w:t>
      </w:r>
      <w:r w:rsidRPr="00C64E8A">
        <w:rPr>
          <w:rFonts w:ascii="Arial" w:hAnsi="Arial" w:cs="Arial"/>
          <w:sz w:val="20"/>
          <w:szCs w:val="20"/>
        </w:rPr>
        <w:t xml:space="preserve">полажу пријемни  испит  из два дела </w:t>
      </w:r>
      <w:r w:rsidRPr="00C64E8A">
        <w:rPr>
          <w:rFonts w:ascii="Arial" w:hAnsi="Arial" w:cs="Arial"/>
          <w:bCs/>
          <w:sz w:val="20"/>
          <w:szCs w:val="20"/>
        </w:rPr>
        <w:t>МАТЕМАТИКЕ</w:t>
      </w:r>
      <w:r w:rsidRPr="00C64E8A">
        <w:rPr>
          <w:rFonts w:ascii="Arial" w:hAnsi="Arial" w:cs="Arial"/>
          <w:sz w:val="20"/>
          <w:szCs w:val="20"/>
        </w:rPr>
        <w:t xml:space="preserve">  </w:t>
      </w:r>
      <w:r w:rsidRPr="00C64E8A">
        <w:rPr>
          <w:rFonts w:ascii="Arial" w:hAnsi="Arial" w:cs="Arial"/>
          <w:bCs/>
          <w:sz w:val="20"/>
          <w:szCs w:val="20"/>
        </w:rPr>
        <w:t>СА  ПРОВЕРОМ СКОЛОНОСТИ ЗА СТУДИЈЕ ИНЖЕЊЕРСТВА  ЗАШТИТЕ ЖИВОТНЕ СРЕДИНЕ. Кандидат  у оквиру неопхдоних  14 бодова треба остварити најмање 5 бодова по појединачном предмету</w:t>
      </w:r>
    </w:p>
    <w:p w:rsidR="0072033B" w:rsidRPr="00C64E8A" w:rsidRDefault="0072033B" w:rsidP="0072033B">
      <w:pPr>
        <w:pStyle w:val="NormalBlizu"/>
        <w:jc w:val="both"/>
        <w:rPr>
          <w:rFonts w:ascii="Arial" w:hAnsi="Arial" w:cs="Arial"/>
          <w:sz w:val="20"/>
          <w:szCs w:val="20"/>
          <w:lang w:val="sl-SI"/>
        </w:rPr>
      </w:pPr>
      <w:r w:rsidRPr="00C64E8A">
        <w:rPr>
          <w:rFonts w:ascii="Arial" w:hAnsi="Arial" w:cs="Arial"/>
          <w:b/>
          <w:bCs/>
          <w:sz w:val="20"/>
          <w:szCs w:val="20"/>
        </w:rPr>
        <w:t xml:space="preserve">ИНДУСТРИЈСКО ИНЖЕЊЕРСТВО У ЕКСПЛОАТАЦИЈИ НАФТЕ И ГАСА – </w:t>
      </w:r>
      <w:r w:rsidRPr="00C64E8A">
        <w:rPr>
          <w:rFonts w:ascii="Arial" w:hAnsi="Arial" w:cs="Arial"/>
          <w:bCs/>
          <w:sz w:val="20"/>
          <w:szCs w:val="20"/>
        </w:rPr>
        <w:t>полажу пријемни испит из једног од наведена три предмета: МАТЕМАТИКА, ХЕМИЈА или ФИЗИКА</w:t>
      </w:r>
    </w:p>
    <w:p w:rsidR="0072033B" w:rsidRPr="00C64E8A" w:rsidRDefault="0072033B" w:rsidP="0072033B">
      <w:pPr>
        <w:spacing w:after="0" w:line="259" w:lineRule="auto"/>
        <w:ind w:left="720" w:firstLine="0"/>
        <w:jc w:val="left"/>
        <w:rPr>
          <w:rFonts w:ascii="Arial" w:hAnsi="Arial" w:cs="Arial"/>
          <w:sz w:val="20"/>
          <w:szCs w:val="20"/>
        </w:rPr>
      </w:pPr>
      <w:r w:rsidRPr="00C64E8A">
        <w:rPr>
          <w:rFonts w:ascii="Arial" w:hAnsi="Arial" w:cs="Arial"/>
          <w:sz w:val="20"/>
          <w:szCs w:val="20"/>
        </w:rPr>
        <w:t xml:space="preserve"> </w:t>
      </w:r>
    </w:p>
    <w:p w:rsidR="0072033B" w:rsidRPr="00C64E8A" w:rsidRDefault="0072033B" w:rsidP="0072033B">
      <w:pPr>
        <w:spacing w:after="43" w:line="259" w:lineRule="auto"/>
        <w:ind w:left="0" w:firstLine="0"/>
        <w:rPr>
          <w:rFonts w:ascii="Arial" w:hAnsi="Arial" w:cs="Arial"/>
          <w:sz w:val="20"/>
          <w:szCs w:val="20"/>
          <w:lang w:val="sr-Cyrl-RS"/>
        </w:rPr>
      </w:pPr>
      <w:r w:rsidRPr="00C64E8A">
        <w:rPr>
          <w:rFonts w:ascii="Arial" w:hAnsi="Arial" w:cs="Arial"/>
          <w:sz w:val="20"/>
          <w:szCs w:val="20"/>
          <w:lang w:val="sr-Cyrl-CS"/>
        </w:rPr>
        <w:lastRenderedPageBreak/>
        <w:t>Кандидат који је као ученик трећег или четвртог разреда средње школе постигао изузетан успех, тиме што је освојио једно од прва три места, на републичком такмичењу које организује министарство надлежно за средње образовање, или на државном или међународном такмичењу из наставног предмета из кога се полаже пријемни испит, ослобађа се обавезе полагања пријемног испита из тог наставног предмета и признаје му се максималан број бодова који се може остварити полагањем пријемног испита из тог предмета. Право на признавање максималног броја бодова на пријемном испиту из одређеног наставног предмета кандидат остварује на основу одлуке Декана донете по поднетом писменом захтеву кандидата. Овај захтев заједно са доказом о постигнутом изузетном успеху кандидат мора да поднесе приликом пријаве на конкурс за упис и може искористити само једном</w:t>
      </w:r>
    </w:p>
    <w:p w:rsidR="0072033B" w:rsidRPr="00C64E8A" w:rsidRDefault="0072033B" w:rsidP="0072033B">
      <w:pPr>
        <w:rPr>
          <w:rFonts w:ascii="Arial" w:hAnsi="Arial" w:cs="Arial"/>
          <w:sz w:val="20"/>
          <w:szCs w:val="20"/>
          <w:lang w:val="sr-Cyrl-CS"/>
        </w:rPr>
      </w:pPr>
      <w:r w:rsidRPr="00C64E8A">
        <w:rPr>
          <w:rFonts w:ascii="Arial" w:hAnsi="Arial" w:cs="Arial"/>
          <w:sz w:val="20"/>
          <w:szCs w:val="20"/>
          <w:lang w:val="sr-Cyrl-CS"/>
        </w:rPr>
        <w:t>Пријемни испит се полаже, по правилу, писмено, на српском језику, односно језику на ком се реализује настава у складу са овим Правилником и Статутом. Припадник националне мањине чији је језик у службеној употреби на територији АП Војводине може полагати пријемни испит на матерњем језику на основу личног захтева поднетог у писаном облику приликом пријаве на конкурс за упис на студијски програм, у складу са овим Правилником.</w:t>
      </w:r>
    </w:p>
    <w:p w:rsidR="0072033B" w:rsidRPr="00C64E8A" w:rsidRDefault="0072033B" w:rsidP="0072033B">
      <w:pPr>
        <w:rPr>
          <w:rFonts w:ascii="Arial" w:hAnsi="Arial" w:cs="Arial"/>
          <w:sz w:val="20"/>
          <w:szCs w:val="20"/>
          <w:lang w:val="sr-Cyrl-CS"/>
        </w:rPr>
      </w:pPr>
    </w:p>
    <w:p w:rsidR="0072033B" w:rsidRPr="002C2F0A" w:rsidRDefault="0072033B" w:rsidP="0072033B">
      <w:pPr>
        <w:rPr>
          <w:rFonts w:ascii="Arial" w:hAnsi="Arial" w:cs="Arial"/>
          <w:sz w:val="20"/>
          <w:szCs w:val="20"/>
          <w:lang w:val="sr-Latn-ME"/>
        </w:rPr>
      </w:pPr>
      <w:r w:rsidRPr="00C64E8A">
        <w:rPr>
          <w:rFonts w:ascii="Arial" w:hAnsi="Arial" w:cs="Arial"/>
          <w:sz w:val="20"/>
          <w:szCs w:val="20"/>
          <w:lang w:val="sr-Cyrl-CS"/>
        </w:rPr>
        <w:t>Лица са посебним потребама могу полагати пријемни испит на начин прилагођен њиховим потребама који предложе у писаном облику приликом пријаве на конкурс за упис на студијски програм у складу са објек</w:t>
      </w:r>
      <w:r>
        <w:rPr>
          <w:rFonts w:ascii="Arial" w:hAnsi="Arial" w:cs="Arial"/>
          <w:sz w:val="20"/>
          <w:szCs w:val="20"/>
          <w:lang w:val="sr-Cyrl-CS"/>
        </w:rPr>
        <w:t>тивним могућностима Факултета.</w:t>
      </w:r>
      <w:r>
        <w:rPr>
          <w:rFonts w:ascii="Arial" w:hAnsi="Arial" w:cs="Arial"/>
          <w:sz w:val="20"/>
          <w:szCs w:val="20"/>
          <w:lang w:val="sr-Cyrl-CS"/>
        </w:rPr>
        <w:cr/>
      </w:r>
    </w:p>
    <w:p w:rsidR="0072033B" w:rsidRPr="00AD55E8" w:rsidRDefault="0072033B" w:rsidP="0072033B">
      <w:pPr>
        <w:numPr>
          <w:ilvl w:val="0"/>
          <w:numId w:val="2"/>
        </w:numPr>
        <w:spacing w:after="3" w:line="271" w:lineRule="auto"/>
        <w:ind w:hanging="240"/>
        <w:rPr>
          <w:rFonts w:ascii="Arial" w:hAnsi="Arial" w:cs="Arial"/>
          <w:b/>
          <w:sz w:val="20"/>
          <w:szCs w:val="20"/>
        </w:rPr>
      </w:pPr>
      <w:r w:rsidRPr="00AD55E8">
        <w:rPr>
          <w:rFonts w:ascii="Arial" w:hAnsi="Arial" w:cs="Arial"/>
          <w:b/>
          <w:sz w:val="20"/>
          <w:szCs w:val="20"/>
          <w:lang w:val="sr-Cyrl-CS"/>
        </w:rPr>
        <w:t>Други</w:t>
      </w:r>
      <w:r w:rsidR="00AD4216">
        <w:rPr>
          <w:rFonts w:ascii="Arial" w:hAnsi="Arial" w:cs="Arial"/>
          <w:b/>
          <w:sz w:val="20"/>
          <w:szCs w:val="20"/>
          <w:lang w:val="sr-Cyrl-CS"/>
        </w:rPr>
        <w:t xml:space="preserve"> продужени</w:t>
      </w:r>
      <w:r w:rsidRPr="00AD55E8">
        <w:rPr>
          <w:rFonts w:ascii="Arial" w:hAnsi="Arial" w:cs="Arial"/>
          <w:b/>
          <w:sz w:val="20"/>
          <w:szCs w:val="20"/>
          <w:lang w:val="sr-Cyrl-CS"/>
        </w:rPr>
        <w:t xml:space="preserve"> конкурсни рок:</w:t>
      </w:r>
    </w:p>
    <w:p w:rsidR="0072033B" w:rsidRPr="00B21393" w:rsidRDefault="00AD4216" w:rsidP="0072033B">
      <w:pPr>
        <w:numPr>
          <w:ilvl w:val="2"/>
          <w:numId w:val="6"/>
        </w:numPr>
        <w:spacing w:after="3" w:line="271" w:lineRule="auto"/>
        <w:ind w:hanging="360"/>
        <w:rPr>
          <w:rFonts w:ascii="Arial" w:hAnsi="Arial" w:cs="Arial"/>
          <w:color w:val="auto"/>
          <w:sz w:val="20"/>
          <w:szCs w:val="20"/>
        </w:rPr>
      </w:pPr>
      <w:r w:rsidRPr="00B21393">
        <w:rPr>
          <w:rFonts w:ascii="Arial" w:hAnsi="Arial" w:cs="Arial"/>
          <w:color w:val="auto"/>
          <w:sz w:val="20"/>
          <w:szCs w:val="20"/>
          <w:lang w:val="sr-Cyrl-RS"/>
        </w:rPr>
        <w:t>19</w:t>
      </w:r>
      <w:r w:rsidR="0072033B" w:rsidRPr="00B21393">
        <w:rPr>
          <w:rFonts w:ascii="Arial" w:hAnsi="Arial" w:cs="Arial"/>
          <w:color w:val="auto"/>
          <w:sz w:val="20"/>
          <w:szCs w:val="20"/>
          <w:lang w:val="sr-Cyrl-RS"/>
        </w:rPr>
        <w:t xml:space="preserve">. и </w:t>
      </w:r>
      <w:r w:rsidRPr="00B21393">
        <w:rPr>
          <w:rFonts w:ascii="Arial" w:hAnsi="Arial" w:cs="Arial"/>
          <w:color w:val="auto"/>
          <w:sz w:val="20"/>
          <w:szCs w:val="20"/>
          <w:lang w:val="sr-Cyrl-RS"/>
        </w:rPr>
        <w:t>20</w:t>
      </w:r>
      <w:r w:rsidR="0072033B" w:rsidRPr="00B21393">
        <w:rPr>
          <w:rFonts w:ascii="Arial" w:hAnsi="Arial" w:cs="Arial"/>
          <w:color w:val="auto"/>
          <w:sz w:val="20"/>
          <w:szCs w:val="20"/>
          <w:lang w:val="sr-Cyrl-RS"/>
        </w:rPr>
        <w:t>. септембар 2024. пријављивање кандидата</w:t>
      </w:r>
    </w:p>
    <w:p w:rsidR="0072033B" w:rsidRPr="00B21393" w:rsidRDefault="00AD4216" w:rsidP="0072033B">
      <w:pPr>
        <w:numPr>
          <w:ilvl w:val="2"/>
          <w:numId w:val="6"/>
        </w:numPr>
        <w:spacing w:after="3" w:line="271" w:lineRule="auto"/>
        <w:ind w:hanging="360"/>
        <w:rPr>
          <w:rFonts w:ascii="Arial" w:hAnsi="Arial" w:cs="Arial"/>
          <w:color w:val="auto"/>
          <w:sz w:val="20"/>
          <w:szCs w:val="20"/>
        </w:rPr>
      </w:pPr>
      <w:r w:rsidRPr="00B21393">
        <w:rPr>
          <w:rFonts w:ascii="Arial" w:hAnsi="Arial" w:cs="Arial"/>
          <w:color w:val="auto"/>
          <w:sz w:val="20"/>
          <w:szCs w:val="20"/>
          <w:lang w:val="sr-Cyrl-RS"/>
        </w:rPr>
        <w:t>23</w:t>
      </w:r>
      <w:r w:rsidR="0072033B" w:rsidRPr="00B21393">
        <w:rPr>
          <w:rFonts w:ascii="Arial" w:hAnsi="Arial" w:cs="Arial"/>
          <w:color w:val="auto"/>
          <w:sz w:val="20"/>
          <w:szCs w:val="20"/>
          <w:lang w:val="sr-Cyrl-RS"/>
        </w:rPr>
        <w:t>. септембар 2024. полагање пријемног испита</w:t>
      </w:r>
    </w:p>
    <w:p w:rsidR="0072033B" w:rsidRPr="00B21393" w:rsidRDefault="00AD4216" w:rsidP="0072033B">
      <w:pPr>
        <w:numPr>
          <w:ilvl w:val="2"/>
          <w:numId w:val="6"/>
        </w:numPr>
        <w:spacing w:after="3" w:line="271" w:lineRule="auto"/>
        <w:ind w:hanging="360"/>
        <w:rPr>
          <w:rFonts w:ascii="Arial" w:hAnsi="Arial" w:cs="Arial"/>
          <w:color w:val="auto"/>
          <w:sz w:val="20"/>
          <w:szCs w:val="20"/>
        </w:rPr>
      </w:pPr>
      <w:r w:rsidRPr="00B21393">
        <w:rPr>
          <w:rFonts w:ascii="Arial" w:hAnsi="Arial" w:cs="Arial"/>
          <w:color w:val="auto"/>
          <w:sz w:val="20"/>
          <w:szCs w:val="20"/>
          <w:lang w:val="sr-Cyrl-RS"/>
        </w:rPr>
        <w:t>24</w:t>
      </w:r>
      <w:r w:rsidR="0072033B" w:rsidRPr="00B21393">
        <w:rPr>
          <w:rFonts w:ascii="Arial" w:hAnsi="Arial" w:cs="Arial"/>
          <w:color w:val="auto"/>
          <w:sz w:val="20"/>
          <w:szCs w:val="20"/>
          <w:lang w:val="sr-Cyrl-RS"/>
        </w:rPr>
        <w:t>. септембар 2024. објављивање прелиминарне ранг листе</w:t>
      </w:r>
    </w:p>
    <w:p w:rsidR="0072033B" w:rsidRPr="00B21393" w:rsidRDefault="00AD4216" w:rsidP="0072033B">
      <w:pPr>
        <w:numPr>
          <w:ilvl w:val="2"/>
          <w:numId w:val="6"/>
        </w:numPr>
        <w:spacing w:after="3" w:line="271" w:lineRule="auto"/>
        <w:ind w:hanging="360"/>
        <w:rPr>
          <w:rFonts w:ascii="Arial" w:hAnsi="Arial" w:cs="Arial"/>
          <w:color w:val="auto"/>
          <w:sz w:val="20"/>
          <w:szCs w:val="20"/>
        </w:rPr>
      </w:pPr>
      <w:r w:rsidRPr="00B21393">
        <w:rPr>
          <w:rFonts w:ascii="Arial" w:hAnsi="Arial" w:cs="Arial"/>
          <w:color w:val="auto"/>
          <w:sz w:val="20"/>
          <w:szCs w:val="20"/>
          <w:lang w:val="sr-Cyrl-RS"/>
        </w:rPr>
        <w:t>26</w:t>
      </w:r>
      <w:r w:rsidR="0072033B" w:rsidRPr="00B21393">
        <w:rPr>
          <w:rFonts w:ascii="Arial" w:hAnsi="Arial" w:cs="Arial"/>
          <w:color w:val="auto"/>
          <w:sz w:val="20"/>
          <w:szCs w:val="20"/>
          <w:lang w:val="sr-Cyrl-RS"/>
        </w:rPr>
        <w:t xml:space="preserve"> септембар 2024. објављивање коначне ранг листе</w:t>
      </w:r>
    </w:p>
    <w:p w:rsidR="0072033B" w:rsidRPr="00B21393" w:rsidRDefault="00AD4216" w:rsidP="0072033B">
      <w:pPr>
        <w:numPr>
          <w:ilvl w:val="2"/>
          <w:numId w:val="6"/>
        </w:numPr>
        <w:spacing w:after="3" w:line="271" w:lineRule="auto"/>
        <w:ind w:hanging="360"/>
        <w:rPr>
          <w:rFonts w:ascii="Arial" w:hAnsi="Arial" w:cs="Arial"/>
          <w:color w:val="auto"/>
          <w:sz w:val="20"/>
          <w:szCs w:val="20"/>
        </w:rPr>
      </w:pPr>
      <w:r w:rsidRPr="00B21393">
        <w:rPr>
          <w:rFonts w:ascii="Arial" w:hAnsi="Arial" w:cs="Arial"/>
          <w:color w:val="auto"/>
          <w:sz w:val="20"/>
          <w:szCs w:val="20"/>
          <w:lang w:val="sr-Cyrl-RS"/>
        </w:rPr>
        <w:t>27</w:t>
      </w:r>
      <w:r w:rsidR="0072033B" w:rsidRPr="00B21393">
        <w:rPr>
          <w:rFonts w:ascii="Arial" w:hAnsi="Arial" w:cs="Arial"/>
          <w:color w:val="auto"/>
          <w:sz w:val="20"/>
          <w:szCs w:val="20"/>
          <w:lang w:val="sr-Cyrl-RS"/>
        </w:rPr>
        <w:t xml:space="preserve"> . септембар 2024. упис примљених кандидата.</w:t>
      </w:r>
    </w:p>
    <w:p w:rsidR="0072033B" w:rsidRPr="00AD55E8" w:rsidRDefault="0072033B" w:rsidP="0072033B">
      <w:pPr>
        <w:spacing w:after="3" w:line="271" w:lineRule="auto"/>
        <w:ind w:left="1320" w:firstLine="0"/>
        <w:rPr>
          <w:rFonts w:ascii="Arial" w:hAnsi="Arial" w:cs="Arial"/>
          <w:sz w:val="20"/>
          <w:szCs w:val="20"/>
        </w:rPr>
      </w:pPr>
    </w:p>
    <w:p w:rsidR="0072033B" w:rsidRDefault="0072033B" w:rsidP="0072033B">
      <w:pPr>
        <w:numPr>
          <w:ilvl w:val="0"/>
          <w:numId w:val="2"/>
        </w:numPr>
        <w:spacing w:after="3" w:line="271" w:lineRule="auto"/>
        <w:ind w:hanging="240"/>
        <w:rPr>
          <w:rFonts w:ascii="Arial" w:hAnsi="Arial" w:cs="Arial"/>
          <w:sz w:val="20"/>
          <w:szCs w:val="20"/>
        </w:rPr>
      </w:pPr>
      <w:proofErr w:type="spellStart"/>
      <w:r w:rsidRPr="00C64E8A">
        <w:rPr>
          <w:rFonts w:ascii="Arial" w:hAnsi="Arial" w:cs="Arial"/>
          <w:b/>
          <w:sz w:val="20"/>
          <w:szCs w:val="20"/>
        </w:rPr>
        <w:t>Документација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која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се</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подноси</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приликом</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пријављивања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кандидата</w:t>
      </w:r>
      <w:proofErr w:type="spellEnd"/>
      <w:r w:rsidRPr="00C64E8A">
        <w:rPr>
          <w:rFonts w:ascii="Arial" w:hAnsi="Arial" w:cs="Arial"/>
          <w:b/>
          <w:sz w:val="20"/>
          <w:szCs w:val="20"/>
        </w:rPr>
        <w:t xml:space="preserve">: </w:t>
      </w:r>
    </w:p>
    <w:p w:rsidR="0072033B" w:rsidRDefault="0072033B" w:rsidP="0072033B">
      <w:pPr>
        <w:spacing w:after="3" w:line="271" w:lineRule="auto"/>
        <w:ind w:left="0" w:firstLine="0"/>
        <w:rPr>
          <w:rFonts w:ascii="Arial" w:hAnsi="Arial" w:cs="Arial"/>
          <w:sz w:val="20"/>
          <w:szCs w:val="20"/>
        </w:rPr>
      </w:pPr>
    </w:p>
    <w:p w:rsidR="0072033B" w:rsidRPr="00AD55E8" w:rsidRDefault="0072033B" w:rsidP="0072033B">
      <w:pPr>
        <w:spacing w:after="3" w:line="271" w:lineRule="auto"/>
        <w:ind w:left="0" w:firstLine="0"/>
        <w:rPr>
          <w:rFonts w:ascii="Arial" w:hAnsi="Arial" w:cs="Arial"/>
          <w:sz w:val="20"/>
          <w:szCs w:val="20"/>
        </w:rPr>
      </w:pPr>
      <w:proofErr w:type="spellStart"/>
      <w:r w:rsidRPr="00AD55E8">
        <w:rPr>
          <w:rFonts w:ascii="Arial" w:hAnsi="Arial" w:cs="Arial"/>
          <w:sz w:val="20"/>
          <w:szCs w:val="20"/>
        </w:rPr>
        <w:t>На</w:t>
      </w:r>
      <w:proofErr w:type="spellEnd"/>
      <w:r w:rsidRPr="00AD55E8">
        <w:rPr>
          <w:rFonts w:ascii="Arial" w:hAnsi="Arial" w:cs="Arial"/>
          <w:sz w:val="20"/>
          <w:szCs w:val="20"/>
        </w:rPr>
        <w:t xml:space="preserve"> </w:t>
      </w:r>
      <w:proofErr w:type="spellStart"/>
      <w:r w:rsidRPr="00AD55E8">
        <w:rPr>
          <w:rFonts w:ascii="Arial" w:hAnsi="Arial" w:cs="Arial"/>
          <w:sz w:val="20"/>
          <w:szCs w:val="20"/>
        </w:rPr>
        <w:t>конкурс</w:t>
      </w:r>
      <w:proofErr w:type="spellEnd"/>
      <w:r w:rsidRPr="00AD55E8">
        <w:rPr>
          <w:rFonts w:ascii="Arial" w:hAnsi="Arial" w:cs="Arial"/>
          <w:sz w:val="20"/>
          <w:szCs w:val="20"/>
        </w:rPr>
        <w:t xml:space="preserve"> </w:t>
      </w:r>
      <w:proofErr w:type="spellStart"/>
      <w:r w:rsidRPr="00AD55E8">
        <w:rPr>
          <w:rFonts w:ascii="Arial" w:hAnsi="Arial" w:cs="Arial"/>
          <w:sz w:val="20"/>
          <w:szCs w:val="20"/>
        </w:rPr>
        <w:t>је</w:t>
      </w:r>
      <w:proofErr w:type="spellEnd"/>
      <w:r w:rsidRPr="00AD55E8">
        <w:rPr>
          <w:rFonts w:ascii="Arial" w:hAnsi="Arial" w:cs="Arial"/>
          <w:sz w:val="20"/>
          <w:szCs w:val="20"/>
        </w:rPr>
        <w:t xml:space="preserve"> </w:t>
      </w:r>
      <w:proofErr w:type="spellStart"/>
      <w:r w:rsidRPr="00AD55E8">
        <w:rPr>
          <w:rFonts w:ascii="Arial" w:hAnsi="Arial" w:cs="Arial"/>
          <w:sz w:val="20"/>
          <w:szCs w:val="20"/>
        </w:rPr>
        <w:t>потребно</w:t>
      </w:r>
      <w:proofErr w:type="spellEnd"/>
      <w:r w:rsidRPr="00AD55E8">
        <w:rPr>
          <w:rFonts w:ascii="Arial" w:hAnsi="Arial" w:cs="Arial"/>
          <w:sz w:val="20"/>
          <w:szCs w:val="20"/>
        </w:rPr>
        <w:t xml:space="preserve"> </w:t>
      </w:r>
      <w:proofErr w:type="spellStart"/>
      <w:r w:rsidRPr="00AD55E8">
        <w:rPr>
          <w:rFonts w:ascii="Arial" w:hAnsi="Arial" w:cs="Arial"/>
          <w:sz w:val="20"/>
          <w:szCs w:val="20"/>
        </w:rPr>
        <w:t>поднети</w:t>
      </w:r>
      <w:proofErr w:type="spellEnd"/>
      <w:r w:rsidRPr="00AD55E8">
        <w:rPr>
          <w:rFonts w:ascii="Arial" w:hAnsi="Arial" w:cs="Arial"/>
          <w:sz w:val="20"/>
          <w:szCs w:val="20"/>
        </w:rPr>
        <w:t xml:space="preserve"> </w:t>
      </w:r>
      <w:proofErr w:type="spellStart"/>
      <w:r w:rsidRPr="00AD55E8">
        <w:rPr>
          <w:rFonts w:ascii="Arial" w:hAnsi="Arial" w:cs="Arial"/>
          <w:sz w:val="20"/>
          <w:szCs w:val="20"/>
        </w:rPr>
        <w:t>следећа</w:t>
      </w:r>
      <w:proofErr w:type="spellEnd"/>
      <w:r w:rsidRPr="00AD55E8">
        <w:rPr>
          <w:rFonts w:ascii="Arial" w:hAnsi="Arial" w:cs="Arial"/>
          <w:sz w:val="20"/>
          <w:szCs w:val="20"/>
        </w:rPr>
        <w:t xml:space="preserve"> </w:t>
      </w:r>
      <w:proofErr w:type="spellStart"/>
      <w:r w:rsidRPr="00AD55E8">
        <w:rPr>
          <w:rFonts w:ascii="Arial" w:hAnsi="Arial" w:cs="Arial"/>
          <w:sz w:val="20"/>
          <w:szCs w:val="20"/>
        </w:rPr>
        <w:t>документа</w:t>
      </w:r>
      <w:proofErr w:type="spellEnd"/>
      <w:r w:rsidRPr="00AD55E8">
        <w:rPr>
          <w:rFonts w:ascii="Arial" w:hAnsi="Arial" w:cs="Arial"/>
          <w:sz w:val="20"/>
          <w:szCs w:val="20"/>
        </w:rPr>
        <w:t xml:space="preserve">: </w:t>
      </w:r>
    </w:p>
    <w:p w:rsidR="0072033B" w:rsidRPr="00C64E8A" w:rsidRDefault="0072033B" w:rsidP="0072033B">
      <w:pPr>
        <w:numPr>
          <w:ilvl w:val="1"/>
          <w:numId w:val="3"/>
        </w:numPr>
        <w:ind w:hanging="290"/>
        <w:rPr>
          <w:rFonts w:ascii="Arial" w:hAnsi="Arial" w:cs="Arial"/>
          <w:sz w:val="20"/>
          <w:szCs w:val="20"/>
        </w:rPr>
      </w:pPr>
      <w:proofErr w:type="spellStart"/>
      <w:r w:rsidRPr="00C64E8A">
        <w:rPr>
          <w:rFonts w:ascii="Arial" w:hAnsi="Arial" w:cs="Arial"/>
          <w:sz w:val="20"/>
          <w:szCs w:val="20"/>
        </w:rPr>
        <w:t>Пријаву</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конкурс</w:t>
      </w:r>
      <w:proofErr w:type="spellEnd"/>
      <w:r w:rsidRPr="00C64E8A">
        <w:rPr>
          <w:rFonts w:ascii="Arial" w:hAnsi="Arial" w:cs="Arial"/>
          <w:sz w:val="20"/>
          <w:szCs w:val="20"/>
        </w:rPr>
        <w:t xml:space="preserve"> (</w:t>
      </w:r>
      <w:proofErr w:type="spellStart"/>
      <w:r w:rsidRPr="00C64E8A">
        <w:rPr>
          <w:rFonts w:ascii="Arial" w:hAnsi="Arial" w:cs="Arial"/>
          <w:sz w:val="20"/>
          <w:szCs w:val="20"/>
        </w:rPr>
        <w:t>може</w:t>
      </w:r>
      <w:proofErr w:type="spellEnd"/>
      <w:r w:rsidRPr="00C64E8A">
        <w:rPr>
          <w:rFonts w:ascii="Arial" w:hAnsi="Arial" w:cs="Arial"/>
          <w:sz w:val="20"/>
          <w:szCs w:val="20"/>
        </w:rPr>
        <w:t xml:space="preserve"> </w:t>
      </w:r>
      <w:proofErr w:type="spellStart"/>
      <w:r w:rsidRPr="00C64E8A">
        <w:rPr>
          <w:rFonts w:ascii="Arial" w:hAnsi="Arial" w:cs="Arial"/>
          <w:sz w:val="20"/>
          <w:szCs w:val="20"/>
        </w:rPr>
        <w:t>се</w:t>
      </w:r>
      <w:proofErr w:type="spellEnd"/>
      <w:r w:rsidRPr="00C64E8A">
        <w:rPr>
          <w:rFonts w:ascii="Arial" w:hAnsi="Arial" w:cs="Arial"/>
          <w:sz w:val="20"/>
          <w:szCs w:val="20"/>
        </w:rPr>
        <w:t xml:space="preserve"> </w:t>
      </w:r>
      <w:proofErr w:type="spellStart"/>
      <w:r w:rsidRPr="00C64E8A">
        <w:rPr>
          <w:rFonts w:ascii="Arial" w:hAnsi="Arial" w:cs="Arial"/>
          <w:sz w:val="20"/>
          <w:szCs w:val="20"/>
        </w:rPr>
        <w:t>купити</w:t>
      </w:r>
      <w:proofErr w:type="spellEnd"/>
      <w:r w:rsidRPr="00C64E8A">
        <w:rPr>
          <w:rFonts w:ascii="Arial" w:hAnsi="Arial" w:cs="Arial"/>
          <w:sz w:val="20"/>
          <w:szCs w:val="20"/>
        </w:rPr>
        <w:t xml:space="preserve"> у </w:t>
      </w:r>
      <w:proofErr w:type="spellStart"/>
      <w:r w:rsidRPr="00C64E8A">
        <w:rPr>
          <w:rFonts w:ascii="Arial" w:hAnsi="Arial" w:cs="Arial"/>
          <w:sz w:val="20"/>
          <w:szCs w:val="20"/>
        </w:rPr>
        <w:t>скриптарници</w:t>
      </w:r>
      <w:proofErr w:type="spellEnd"/>
      <w:r w:rsidRPr="00C64E8A">
        <w:rPr>
          <w:rFonts w:ascii="Arial" w:hAnsi="Arial" w:cs="Arial"/>
          <w:sz w:val="20"/>
          <w:szCs w:val="20"/>
        </w:rPr>
        <w:t xml:space="preserve"> </w:t>
      </w:r>
      <w:proofErr w:type="spellStart"/>
      <w:r w:rsidRPr="00C64E8A">
        <w:rPr>
          <w:rFonts w:ascii="Arial" w:hAnsi="Arial" w:cs="Arial"/>
          <w:sz w:val="20"/>
          <w:szCs w:val="20"/>
        </w:rPr>
        <w:t>Факултета</w:t>
      </w:r>
      <w:proofErr w:type="spellEnd"/>
      <w:r w:rsidRPr="00C64E8A">
        <w:rPr>
          <w:rFonts w:ascii="Arial" w:hAnsi="Arial" w:cs="Arial"/>
          <w:sz w:val="20"/>
          <w:szCs w:val="20"/>
        </w:rPr>
        <w:t xml:space="preserve">),  </w:t>
      </w:r>
    </w:p>
    <w:p w:rsidR="0072033B" w:rsidRPr="00C64E8A" w:rsidRDefault="0072033B" w:rsidP="0072033B">
      <w:pPr>
        <w:numPr>
          <w:ilvl w:val="1"/>
          <w:numId w:val="3"/>
        </w:numPr>
        <w:ind w:hanging="290"/>
        <w:rPr>
          <w:rFonts w:ascii="Arial" w:hAnsi="Arial" w:cs="Arial"/>
          <w:sz w:val="20"/>
          <w:szCs w:val="20"/>
        </w:rPr>
      </w:pPr>
      <w:proofErr w:type="spellStart"/>
      <w:r w:rsidRPr="00C64E8A">
        <w:rPr>
          <w:rFonts w:ascii="Arial" w:hAnsi="Arial" w:cs="Arial"/>
          <w:sz w:val="20"/>
          <w:szCs w:val="20"/>
        </w:rPr>
        <w:t>Оригинал</w:t>
      </w:r>
      <w:proofErr w:type="spellEnd"/>
      <w:r w:rsidRPr="00C64E8A">
        <w:rPr>
          <w:rFonts w:ascii="Arial" w:hAnsi="Arial" w:cs="Arial"/>
          <w:sz w:val="20"/>
          <w:szCs w:val="20"/>
        </w:rPr>
        <w:t xml:space="preserve"> </w:t>
      </w:r>
      <w:proofErr w:type="spellStart"/>
      <w:r w:rsidRPr="00C64E8A">
        <w:rPr>
          <w:rFonts w:ascii="Arial" w:hAnsi="Arial" w:cs="Arial"/>
          <w:sz w:val="20"/>
          <w:szCs w:val="20"/>
        </w:rPr>
        <w:t>или</w:t>
      </w:r>
      <w:proofErr w:type="spellEnd"/>
      <w:r w:rsidRPr="00C64E8A">
        <w:rPr>
          <w:rFonts w:ascii="Arial" w:hAnsi="Arial" w:cs="Arial"/>
          <w:sz w:val="20"/>
          <w:szCs w:val="20"/>
        </w:rPr>
        <w:t xml:space="preserve"> </w:t>
      </w:r>
      <w:proofErr w:type="spellStart"/>
      <w:r w:rsidRPr="00C64E8A">
        <w:rPr>
          <w:rFonts w:ascii="Arial" w:hAnsi="Arial" w:cs="Arial"/>
          <w:sz w:val="20"/>
          <w:szCs w:val="20"/>
        </w:rPr>
        <w:t>оверене</w:t>
      </w:r>
      <w:proofErr w:type="spellEnd"/>
      <w:r w:rsidRPr="00C64E8A">
        <w:rPr>
          <w:rFonts w:ascii="Arial" w:hAnsi="Arial" w:cs="Arial"/>
          <w:sz w:val="20"/>
          <w:szCs w:val="20"/>
        </w:rPr>
        <w:t xml:space="preserve"> </w:t>
      </w:r>
      <w:proofErr w:type="spellStart"/>
      <w:r w:rsidRPr="00C64E8A">
        <w:rPr>
          <w:rFonts w:ascii="Arial" w:hAnsi="Arial" w:cs="Arial"/>
          <w:sz w:val="20"/>
          <w:szCs w:val="20"/>
        </w:rPr>
        <w:t>фотокопије</w:t>
      </w:r>
      <w:proofErr w:type="spellEnd"/>
      <w:r w:rsidRPr="00C64E8A">
        <w:rPr>
          <w:rFonts w:ascii="Arial" w:hAnsi="Arial" w:cs="Arial"/>
          <w:sz w:val="20"/>
          <w:szCs w:val="20"/>
        </w:rPr>
        <w:t xml:space="preserve">: </w:t>
      </w:r>
    </w:p>
    <w:p w:rsidR="0072033B" w:rsidRPr="00C64E8A" w:rsidRDefault="0072033B" w:rsidP="0072033B">
      <w:pPr>
        <w:numPr>
          <w:ilvl w:val="1"/>
          <w:numId w:val="3"/>
        </w:numPr>
        <w:ind w:hanging="290"/>
        <w:rPr>
          <w:rFonts w:ascii="Arial" w:hAnsi="Arial" w:cs="Arial"/>
          <w:sz w:val="20"/>
          <w:szCs w:val="20"/>
        </w:rPr>
      </w:pPr>
      <w:proofErr w:type="spellStart"/>
      <w:r w:rsidRPr="00C64E8A">
        <w:rPr>
          <w:rFonts w:ascii="Arial" w:hAnsi="Arial" w:cs="Arial"/>
          <w:sz w:val="20"/>
          <w:szCs w:val="20"/>
        </w:rPr>
        <w:t>сведочанства</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све</w:t>
      </w:r>
      <w:proofErr w:type="spellEnd"/>
      <w:r w:rsidRPr="00C64E8A">
        <w:rPr>
          <w:rFonts w:ascii="Arial" w:hAnsi="Arial" w:cs="Arial"/>
          <w:sz w:val="20"/>
          <w:szCs w:val="20"/>
        </w:rPr>
        <w:t xml:space="preserve"> </w:t>
      </w:r>
      <w:proofErr w:type="spellStart"/>
      <w:r w:rsidRPr="00C64E8A">
        <w:rPr>
          <w:rFonts w:ascii="Arial" w:hAnsi="Arial" w:cs="Arial"/>
          <w:sz w:val="20"/>
          <w:szCs w:val="20"/>
        </w:rPr>
        <w:t>разреде</w:t>
      </w:r>
      <w:proofErr w:type="spellEnd"/>
      <w:r w:rsidRPr="00C64E8A">
        <w:rPr>
          <w:rFonts w:ascii="Arial" w:hAnsi="Arial" w:cs="Arial"/>
          <w:sz w:val="20"/>
          <w:szCs w:val="20"/>
        </w:rPr>
        <w:t xml:space="preserve"> </w:t>
      </w:r>
      <w:proofErr w:type="spellStart"/>
      <w:r w:rsidRPr="00C64E8A">
        <w:rPr>
          <w:rFonts w:ascii="Arial" w:hAnsi="Arial" w:cs="Arial"/>
          <w:sz w:val="20"/>
          <w:szCs w:val="20"/>
        </w:rPr>
        <w:t>претходно</w:t>
      </w:r>
      <w:proofErr w:type="spellEnd"/>
      <w:r w:rsidRPr="00C64E8A">
        <w:rPr>
          <w:rFonts w:ascii="Arial" w:hAnsi="Arial" w:cs="Arial"/>
          <w:sz w:val="20"/>
          <w:szCs w:val="20"/>
        </w:rPr>
        <w:t xml:space="preserve"> </w:t>
      </w:r>
      <w:proofErr w:type="spellStart"/>
      <w:r w:rsidRPr="00C64E8A">
        <w:rPr>
          <w:rFonts w:ascii="Arial" w:hAnsi="Arial" w:cs="Arial"/>
          <w:sz w:val="20"/>
          <w:szCs w:val="20"/>
        </w:rPr>
        <w:t>завршене</w:t>
      </w:r>
      <w:proofErr w:type="spellEnd"/>
      <w:r w:rsidRPr="00C64E8A">
        <w:rPr>
          <w:rFonts w:ascii="Arial" w:hAnsi="Arial" w:cs="Arial"/>
          <w:sz w:val="20"/>
          <w:szCs w:val="20"/>
        </w:rPr>
        <w:t xml:space="preserve"> </w:t>
      </w:r>
      <w:proofErr w:type="spellStart"/>
      <w:r w:rsidRPr="00C64E8A">
        <w:rPr>
          <w:rFonts w:ascii="Arial" w:hAnsi="Arial" w:cs="Arial"/>
          <w:sz w:val="20"/>
          <w:szCs w:val="20"/>
        </w:rPr>
        <w:t>школе</w:t>
      </w:r>
      <w:proofErr w:type="spellEnd"/>
      <w:r w:rsidRPr="00C64E8A">
        <w:rPr>
          <w:rFonts w:ascii="Arial" w:hAnsi="Arial" w:cs="Arial"/>
          <w:sz w:val="20"/>
          <w:szCs w:val="20"/>
        </w:rPr>
        <w:t xml:space="preserve">;  </w:t>
      </w:r>
    </w:p>
    <w:p w:rsidR="0072033B" w:rsidRPr="00C64E8A" w:rsidRDefault="0072033B" w:rsidP="0072033B">
      <w:pPr>
        <w:numPr>
          <w:ilvl w:val="1"/>
          <w:numId w:val="3"/>
        </w:numPr>
        <w:ind w:hanging="290"/>
        <w:rPr>
          <w:rFonts w:ascii="Arial" w:hAnsi="Arial" w:cs="Arial"/>
          <w:sz w:val="20"/>
          <w:szCs w:val="20"/>
        </w:rPr>
      </w:pPr>
      <w:proofErr w:type="spellStart"/>
      <w:r w:rsidRPr="00C64E8A">
        <w:rPr>
          <w:rFonts w:ascii="Arial" w:hAnsi="Arial" w:cs="Arial"/>
          <w:sz w:val="20"/>
          <w:szCs w:val="20"/>
        </w:rPr>
        <w:t>диплому</w:t>
      </w:r>
      <w:proofErr w:type="spellEnd"/>
      <w:r w:rsidRPr="00C64E8A">
        <w:rPr>
          <w:rFonts w:ascii="Arial" w:hAnsi="Arial" w:cs="Arial"/>
          <w:sz w:val="20"/>
          <w:szCs w:val="20"/>
        </w:rPr>
        <w:t xml:space="preserve"> о </w:t>
      </w:r>
      <w:proofErr w:type="spellStart"/>
      <w:r w:rsidRPr="00C64E8A">
        <w:rPr>
          <w:rFonts w:ascii="Arial" w:hAnsi="Arial" w:cs="Arial"/>
          <w:sz w:val="20"/>
          <w:szCs w:val="20"/>
        </w:rPr>
        <w:t>положеном</w:t>
      </w:r>
      <w:proofErr w:type="spellEnd"/>
      <w:r w:rsidRPr="00C64E8A">
        <w:rPr>
          <w:rFonts w:ascii="Arial" w:hAnsi="Arial" w:cs="Arial"/>
          <w:sz w:val="20"/>
          <w:szCs w:val="20"/>
        </w:rPr>
        <w:t xml:space="preserve"> </w:t>
      </w:r>
      <w:proofErr w:type="spellStart"/>
      <w:r w:rsidRPr="00C64E8A">
        <w:rPr>
          <w:rFonts w:ascii="Arial" w:hAnsi="Arial" w:cs="Arial"/>
          <w:sz w:val="20"/>
          <w:szCs w:val="20"/>
        </w:rPr>
        <w:t>завршном</w:t>
      </w:r>
      <w:proofErr w:type="spellEnd"/>
      <w:r w:rsidRPr="00C64E8A">
        <w:rPr>
          <w:rFonts w:ascii="Arial" w:hAnsi="Arial" w:cs="Arial"/>
          <w:sz w:val="20"/>
          <w:szCs w:val="20"/>
        </w:rPr>
        <w:t xml:space="preserve"> </w:t>
      </w:r>
      <w:proofErr w:type="spellStart"/>
      <w:r w:rsidRPr="00C64E8A">
        <w:rPr>
          <w:rFonts w:ascii="Arial" w:hAnsi="Arial" w:cs="Arial"/>
          <w:sz w:val="20"/>
          <w:szCs w:val="20"/>
        </w:rPr>
        <w:t>односно</w:t>
      </w:r>
      <w:proofErr w:type="spellEnd"/>
      <w:r w:rsidRPr="00C64E8A">
        <w:rPr>
          <w:rFonts w:ascii="Arial" w:hAnsi="Arial" w:cs="Arial"/>
          <w:sz w:val="20"/>
          <w:szCs w:val="20"/>
        </w:rPr>
        <w:t xml:space="preserve"> </w:t>
      </w:r>
      <w:proofErr w:type="spellStart"/>
      <w:r w:rsidRPr="00C64E8A">
        <w:rPr>
          <w:rFonts w:ascii="Arial" w:hAnsi="Arial" w:cs="Arial"/>
          <w:sz w:val="20"/>
          <w:szCs w:val="20"/>
        </w:rPr>
        <w:t>матурском</w:t>
      </w:r>
      <w:proofErr w:type="spellEnd"/>
      <w:r w:rsidRPr="00C64E8A">
        <w:rPr>
          <w:rFonts w:ascii="Arial" w:hAnsi="Arial" w:cs="Arial"/>
          <w:sz w:val="20"/>
          <w:szCs w:val="20"/>
        </w:rPr>
        <w:t xml:space="preserve"> </w:t>
      </w:r>
      <w:proofErr w:type="spellStart"/>
      <w:r w:rsidRPr="00C64E8A">
        <w:rPr>
          <w:rFonts w:ascii="Arial" w:hAnsi="Arial" w:cs="Arial"/>
          <w:sz w:val="20"/>
          <w:szCs w:val="20"/>
        </w:rPr>
        <w:t>испиту</w:t>
      </w:r>
      <w:proofErr w:type="spellEnd"/>
      <w:r w:rsidRPr="00C64E8A">
        <w:rPr>
          <w:rFonts w:ascii="Arial" w:hAnsi="Arial" w:cs="Arial"/>
          <w:sz w:val="20"/>
          <w:szCs w:val="20"/>
        </w:rPr>
        <w:t xml:space="preserve">; </w:t>
      </w:r>
    </w:p>
    <w:p w:rsidR="0072033B" w:rsidRPr="00C64E8A" w:rsidRDefault="0072033B" w:rsidP="0072033B">
      <w:pPr>
        <w:numPr>
          <w:ilvl w:val="1"/>
          <w:numId w:val="3"/>
        </w:numPr>
        <w:ind w:hanging="290"/>
        <w:rPr>
          <w:rFonts w:ascii="Arial" w:hAnsi="Arial" w:cs="Arial"/>
          <w:sz w:val="20"/>
          <w:szCs w:val="20"/>
        </w:rPr>
      </w:pPr>
      <w:proofErr w:type="spellStart"/>
      <w:proofErr w:type="gramStart"/>
      <w:r w:rsidRPr="00C64E8A">
        <w:rPr>
          <w:rFonts w:ascii="Arial" w:hAnsi="Arial" w:cs="Arial"/>
          <w:sz w:val="20"/>
          <w:szCs w:val="20"/>
        </w:rPr>
        <w:t>доказ</w:t>
      </w:r>
      <w:proofErr w:type="spellEnd"/>
      <w:proofErr w:type="gramEnd"/>
      <w:r w:rsidRPr="00C64E8A">
        <w:rPr>
          <w:rFonts w:ascii="Arial" w:hAnsi="Arial" w:cs="Arial"/>
          <w:sz w:val="20"/>
          <w:szCs w:val="20"/>
        </w:rPr>
        <w:t xml:space="preserve"> о </w:t>
      </w:r>
      <w:proofErr w:type="spellStart"/>
      <w:r w:rsidRPr="00C64E8A">
        <w:rPr>
          <w:rFonts w:ascii="Arial" w:hAnsi="Arial" w:cs="Arial"/>
          <w:sz w:val="20"/>
          <w:szCs w:val="20"/>
        </w:rPr>
        <w:t>уплати</w:t>
      </w:r>
      <w:proofErr w:type="spellEnd"/>
      <w:r w:rsidRPr="00C64E8A">
        <w:rPr>
          <w:rFonts w:ascii="Arial" w:hAnsi="Arial" w:cs="Arial"/>
          <w:sz w:val="20"/>
          <w:szCs w:val="20"/>
        </w:rPr>
        <w:t xml:space="preserve"> </w:t>
      </w:r>
      <w:proofErr w:type="spellStart"/>
      <w:r w:rsidRPr="00C64E8A">
        <w:rPr>
          <w:rFonts w:ascii="Arial" w:hAnsi="Arial" w:cs="Arial"/>
          <w:sz w:val="20"/>
          <w:szCs w:val="20"/>
        </w:rPr>
        <w:t>накнаде</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полагање</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пријемног</w:t>
      </w:r>
      <w:proofErr w:type="spellEnd"/>
      <w:r w:rsidRPr="00C64E8A">
        <w:rPr>
          <w:rFonts w:ascii="Arial" w:hAnsi="Arial" w:cs="Arial"/>
          <w:sz w:val="20"/>
          <w:szCs w:val="20"/>
        </w:rPr>
        <w:t xml:space="preserve"> </w:t>
      </w:r>
      <w:proofErr w:type="spellStart"/>
      <w:r w:rsidRPr="00C64E8A">
        <w:rPr>
          <w:rFonts w:ascii="Arial" w:hAnsi="Arial" w:cs="Arial"/>
          <w:sz w:val="20"/>
          <w:szCs w:val="20"/>
        </w:rPr>
        <w:t>испита</w:t>
      </w:r>
      <w:proofErr w:type="spellEnd"/>
      <w:r w:rsidRPr="00C64E8A">
        <w:rPr>
          <w:rFonts w:ascii="Arial" w:hAnsi="Arial" w:cs="Arial"/>
          <w:sz w:val="20"/>
          <w:szCs w:val="20"/>
        </w:rPr>
        <w:t xml:space="preserve">.  </w:t>
      </w:r>
    </w:p>
    <w:p w:rsidR="0072033B" w:rsidRPr="00C64E8A" w:rsidRDefault="0072033B" w:rsidP="0072033B">
      <w:pPr>
        <w:numPr>
          <w:ilvl w:val="1"/>
          <w:numId w:val="3"/>
        </w:numPr>
        <w:ind w:hanging="290"/>
        <w:rPr>
          <w:rFonts w:ascii="Arial" w:hAnsi="Arial" w:cs="Arial"/>
          <w:sz w:val="20"/>
          <w:szCs w:val="20"/>
        </w:rPr>
      </w:pPr>
      <w:proofErr w:type="spellStart"/>
      <w:r w:rsidRPr="00C64E8A">
        <w:rPr>
          <w:rFonts w:ascii="Arial" w:hAnsi="Arial" w:cs="Arial"/>
          <w:sz w:val="20"/>
          <w:szCs w:val="20"/>
        </w:rPr>
        <w:t>копија</w:t>
      </w:r>
      <w:proofErr w:type="spellEnd"/>
      <w:r w:rsidRPr="00C64E8A">
        <w:rPr>
          <w:rFonts w:ascii="Arial" w:hAnsi="Arial" w:cs="Arial"/>
          <w:sz w:val="20"/>
          <w:szCs w:val="20"/>
        </w:rPr>
        <w:t xml:space="preserve"> </w:t>
      </w:r>
      <w:proofErr w:type="spellStart"/>
      <w:r w:rsidRPr="00C64E8A">
        <w:rPr>
          <w:rFonts w:ascii="Arial" w:hAnsi="Arial" w:cs="Arial"/>
          <w:sz w:val="20"/>
          <w:szCs w:val="20"/>
        </w:rPr>
        <w:t>личне</w:t>
      </w:r>
      <w:proofErr w:type="spellEnd"/>
      <w:r w:rsidRPr="00C64E8A">
        <w:rPr>
          <w:rFonts w:ascii="Arial" w:hAnsi="Arial" w:cs="Arial"/>
          <w:sz w:val="20"/>
          <w:szCs w:val="20"/>
        </w:rPr>
        <w:t xml:space="preserve"> </w:t>
      </w:r>
      <w:proofErr w:type="spellStart"/>
      <w:r w:rsidRPr="00C64E8A">
        <w:rPr>
          <w:rFonts w:ascii="Arial" w:hAnsi="Arial" w:cs="Arial"/>
          <w:sz w:val="20"/>
          <w:szCs w:val="20"/>
        </w:rPr>
        <w:t>карта</w:t>
      </w:r>
      <w:proofErr w:type="spellEnd"/>
      <w:r w:rsidRPr="00C64E8A">
        <w:rPr>
          <w:rFonts w:ascii="Arial" w:hAnsi="Arial" w:cs="Arial"/>
          <w:b/>
          <w:sz w:val="20"/>
          <w:szCs w:val="20"/>
        </w:rPr>
        <w:t xml:space="preserve"> </w:t>
      </w:r>
    </w:p>
    <w:p w:rsidR="0072033B" w:rsidRPr="00C64E8A" w:rsidRDefault="0072033B" w:rsidP="0072033B">
      <w:pPr>
        <w:numPr>
          <w:ilvl w:val="1"/>
          <w:numId w:val="3"/>
        </w:numPr>
        <w:ind w:hanging="290"/>
        <w:rPr>
          <w:rFonts w:ascii="Arial" w:hAnsi="Arial" w:cs="Arial"/>
          <w:color w:val="auto"/>
          <w:sz w:val="20"/>
          <w:szCs w:val="20"/>
        </w:rPr>
      </w:pPr>
      <w:r w:rsidRPr="00C64E8A">
        <w:rPr>
          <w:rFonts w:ascii="Arial" w:hAnsi="Arial" w:cs="Arial"/>
          <w:color w:val="auto"/>
          <w:sz w:val="20"/>
          <w:szCs w:val="20"/>
          <w:lang w:val="sr-Cyrl-ME"/>
        </w:rPr>
        <w:t>извод из матичне књиге рођених</w:t>
      </w:r>
    </w:p>
    <w:p w:rsidR="0072033B" w:rsidRPr="00C64E8A" w:rsidRDefault="0072033B" w:rsidP="0072033B">
      <w:pPr>
        <w:spacing w:after="21" w:line="259" w:lineRule="auto"/>
        <w:ind w:left="0" w:firstLine="0"/>
        <w:jc w:val="left"/>
        <w:rPr>
          <w:rFonts w:ascii="Arial" w:hAnsi="Arial" w:cs="Arial"/>
          <w:sz w:val="20"/>
          <w:szCs w:val="20"/>
        </w:rPr>
      </w:pPr>
      <w:r w:rsidRPr="00C64E8A">
        <w:rPr>
          <w:rFonts w:ascii="Arial" w:hAnsi="Arial" w:cs="Arial"/>
          <w:sz w:val="20"/>
          <w:szCs w:val="20"/>
        </w:rPr>
        <w:t xml:space="preserve"> </w:t>
      </w:r>
    </w:p>
    <w:p w:rsidR="0072033B" w:rsidRPr="00C64E8A" w:rsidRDefault="0072033B" w:rsidP="0072033B">
      <w:pPr>
        <w:spacing w:after="27"/>
        <w:ind w:left="-5"/>
        <w:rPr>
          <w:rFonts w:ascii="Arial" w:hAnsi="Arial" w:cs="Arial"/>
          <w:sz w:val="20"/>
          <w:szCs w:val="20"/>
        </w:rPr>
      </w:pPr>
      <w:proofErr w:type="spellStart"/>
      <w:r w:rsidRPr="00C64E8A">
        <w:rPr>
          <w:rFonts w:ascii="Arial" w:hAnsi="Arial" w:cs="Arial"/>
          <w:sz w:val="20"/>
          <w:szCs w:val="20"/>
        </w:rPr>
        <w:t>Кандидат</w:t>
      </w:r>
      <w:proofErr w:type="spellEnd"/>
      <w:r w:rsidRPr="00C64E8A">
        <w:rPr>
          <w:rFonts w:ascii="Arial" w:hAnsi="Arial" w:cs="Arial"/>
          <w:sz w:val="20"/>
          <w:szCs w:val="20"/>
        </w:rPr>
        <w:t xml:space="preserve"> </w:t>
      </w:r>
      <w:proofErr w:type="spellStart"/>
      <w:r w:rsidRPr="00C64E8A">
        <w:rPr>
          <w:rFonts w:ascii="Arial" w:hAnsi="Arial" w:cs="Arial"/>
          <w:sz w:val="20"/>
          <w:szCs w:val="20"/>
        </w:rPr>
        <w:t>који</w:t>
      </w:r>
      <w:proofErr w:type="spellEnd"/>
      <w:r w:rsidRPr="00C64E8A">
        <w:rPr>
          <w:rFonts w:ascii="Arial" w:hAnsi="Arial" w:cs="Arial"/>
          <w:sz w:val="20"/>
          <w:szCs w:val="20"/>
        </w:rPr>
        <w:t xml:space="preserve"> </w:t>
      </w:r>
      <w:proofErr w:type="spellStart"/>
      <w:r w:rsidRPr="00C64E8A">
        <w:rPr>
          <w:rFonts w:ascii="Arial" w:hAnsi="Arial" w:cs="Arial"/>
          <w:sz w:val="20"/>
          <w:szCs w:val="20"/>
        </w:rPr>
        <w:t>је</w:t>
      </w:r>
      <w:proofErr w:type="spellEnd"/>
      <w:r w:rsidRPr="00C64E8A">
        <w:rPr>
          <w:rFonts w:ascii="Arial" w:hAnsi="Arial" w:cs="Arial"/>
          <w:sz w:val="20"/>
          <w:szCs w:val="20"/>
        </w:rPr>
        <w:t xml:space="preserve"> </w:t>
      </w:r>
      <w:proofErr w:type="spellStart"/>
      <w:r w:rsidRPr="00C64E8A">
        <w:rPr>
          <w:rFonts w:ascii="Arial" w:hAnsi="Arial" w:cs="Arial"/>
          <w:sz w:val="20"/>
          <w:szCs w:val="20"/>
        </w:rPr>
        <w:t>остварио</w:t>
      </w:r>
      <w:proofErr w:type="spellEnd"/>
      <w:r w:rsidRPr="00C64E8A">
        <w:rPr>
          <w:rFonts w:ascii="Arial" w:hAnsi="Arial" w:cs="Arial"/>
          <w:sz w:val="20"/>
          <w:szCs w:val="20"/>
        </w:rPr>
        <w:t xml:space="preserve"> </w:t>
      </w:r>
      <w:proofErr w:type="spellStart"/>
      <w:r w:rsidRPr="00C64E8A">
        <w:rPr>
          <w:rFonts w:ascii="Arial" w:hAnsi="Arial" w:cs="Arial"/>
          <w:sz w:val="20"/>
          <w:szCs w:val="20"/>
        </w:rPr>
        <w:t>право</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w:t>
      </w:r>
      <w:proofErr w:type="spellEnd"/>
      <w:r w:rsidRPr="00C64E8A">
        <w:rPr>
          <w:rFonts w:ascii="Arial" w:hAnsi="Arial" w:cs="Arial"/>
          <w:sz w:val="20"/>
          <w:szCs w:val="20"/>
        </w:rPr>
        <w:t xml:space="preserve"> </w:t>
      </w:r>
      <w:proofErr w:type="spellStart"/>
      <w:r w:rsidRPr="00C64E8A">
        <w:rPr>
          <w:rFonts w:ascii="Arial" w:hAnsi="Arial" w:cs="Arial"/>
          <w:sz w:val="20"/>
          <w:szCs w:val="20"/>
        </w:rPr>
        <w:t>подноси</w:t>
      </w:r>
      <w:proofErr w:type="spellEnd"/>
      <w:r w:rsidRPr="00C64E8A">
        <w:rPr>
          <w:rFonts w:ascii="Arial" w:hAnsi="Arial" w:cs="Arial"/>
          <w:sz w:val="20"/>
          <w:szCs w:val="20"/>
        </w:rPr>
        <w:t xml:space="preserve">: </w:t>
      </w:r>
    </w:p>
    <w:p w:rsidR="0072033B" w:rsidRPr="00C64E8A" w:rsidRDefault="0072033B" w:rsidP="0072033B">
      <w:pPr>
        <w:numPr>
          <w:ilvl w:val="1"/>
          <w:numId w:val="4"/>
        </w:numPr>
        <w:ind w:hanging="360"/>
        <w:rPr>
          <w:rFonts w:ascii="Arial" w:hAnsi="Arial" w:cs="Arial"/>
          <w:sz w:val="20"/>
          <w:szCs w:val="20"/>
        </w:rPr>
      </w:pPr>
      <w:proofErr w:type="spellStart"/>
      <w:r w:rsidRPr="00C64E8A">
        <w:rPr>
          <w:rFonts w:ascii="Arial" w:hAnsi="Arial" w:cs="Arial"/>
          <w:sz w:val="20"/>
          <w:szCs w:val="20"/>
        </w:rPr>
        <w:t>оригинална</w:t>
      </w:r>
      <w:proofErr w:type="spellEnd"/>
      <w:r w:rsidRPr="00C64E8A">
        <w:rPr>
          <w:rFonts w:ascii="Arial" w:hAnsi="Arial" w:cs="Arial"/>
          <w:sz w:val="20"/>
          <w:szCs w:val="20"/>
        </w:rPr>
        <w:t xml:space="preserve"> </w:t>
      </w:r>
      <w:proofErr w:type="spellStart"/>
      <w:r w:rsidRPr="00C64E8A">
        <w:rPr>
          <w:rFonts w:ascii="Arial" w:hAnsi="Arial" w:cs="Arial"/>
          <w:sz w:val="20"/>
          <w:szCs w:val="20"/>
        </w:rPr>
        <w:t>докумената</w:t>
      </w:r>
      <w:proofErr w:type="spellEnd"/>
      <w:r w:rsidRPr="00C64E8A">
        <w:rPr>
          <w:rFonts w:ascii="Arial" w:hAnsi="Arial" w:cs="Arial"/>
          <w:sz w:val="20"/>
          <w:szCs w:val="20"/>
        </w:rPr>
        <w:t xml:space="preserve"> </w:t>
      </w:r>
      <w:proofErr w:type="spellStart"/>
      <w:r w:rsidRPr="00C64E8A">
        <w:rPr>
          <w:rFonts w:ascii="Arial" w:hAnsi="Arial" w:cs="Arial"/>
          <w:sz w:val="20"/>
          <w:szCs w:val="20"/>
        </w:rPr>
        <w:t>из</w:t>
      </w:r>
      <w:proofErr w:type="spellEnd"/>
      <w:r w:rsidRPr="00C64E8A">
        <w:rPr>
          <w:rFonts w:ascii="Arial" w:hAnsi="Arial" w:cs="Arial"/>
          <w:sz w:val="20"/>
          <w:szCs w:val="20"/>
        </w:rPr>
        <w:t xml:space="preserve"> </w:t>
      </w:r>
      <w:proofErr w:type="spellStart"/>
      <w:r w:rsidRPr="00C64E8A">
        <w:rPr>
          <w:rFonts w:ascii="Arial" w:hAnsi="Arial" w:cs="Arial"/>
          <w:sz w:val="20"/>
          <w:szCs w:val="20"/>
        </w:rPr>
        <w:t>претходног</w:t>
      </w:r>
      <w:proofErr w:type="spellEnd"/>
      <w:r w:rsidRPr="00C64E8A">
        <w:rPr>
          <w:rFonts w:ascii="Arial" w:hAnsi="Arial" w:cs="Arial"/>
          <w:sz w:val="20"/>
          <w:szCs w:val="20"/>
        </w:rPr>
        <w:t xml:space="preserve"> </w:t>
      </w:r>
      <w:proofErr w:type="spellStart"/>
      <w:r w:rsidRPr="00C64E8A">
        <w:rPr>
          <w:rFonts w:ascii="Arial" w:hAnsi="Arial" w:cs="Arial"/>
          <w:sz w:val="20"/>
          <w:szCs w:val="20"/>
        </w:rPr>
        <w:t>става</w:t>
      </w:r>
      <w:proofErr w:type="spellEnd"/>
      <w:r w:rsidRPr="00C64E8A">
        <w:rPr>
          <w:rFonts w:ascii="Arial" w:hAnsi="Arial" w:cs="Arial"/>
          <w:sz w:val="20"/>
          <w:szCs w:val="20"/>
        </w:rPr>
        <w:t xml:space="preserve">;  </w:t>
      </w:r>
    </w:p>
    <w:p w:rsidR="0072033B" w:rsidRPr="00C64E8A" w:rsidRDefault="0072033B" w:rsidP="0072033B">
      <w:pPr>
        <w:numPr>
          <w:ilvl w:val="1"/>
          <w:numId w:val="4"/>
        </w:numPr>
        <w:ind w:hanging="360"/>
        <w:rPr>
          <w:rFonts w:ascii="Arial" w:hAnsi="Arial" w:cs="Arial"/>
          <w:sz w:val="20"/>
          <w:szCs w:val="20"/>
        </w:rPr>
      </w:pPr>
      <w:proofErr w:type="spellStart"/>
      <w:r w:rsidRPr="00C64E8A">
        <w:rPr>
          <w:rFonts w:ascii="Arial" w:hAnsi="Arial" w:cs="Arial"/>
          <w:sz w:val="20"/>
          <w:szCs w:val="20"/>
        </w:rPr>
        <w:t>комплет</w:t>
      </w:r>
      <w:proofErr w:type="spellEnd"/>
      <w:r w:rsidRPr="00C64E8A">
        <w:rPr>
          <w:rFonts w:ascii="Arial" w:hAnsi="Arial" w:cs="Arial"/>
          <w:sz w:val="20"/>
          <w:szCs w:val="20"/>
        </w:rPr>
        <w:t xml:space="preserve"> </w:t>
      </w:r>
      <w:proofErr w:type="spellStart"/>
      <w:r w:rsidRPr="00C64E8A">
        <w:rPr>
          <w:rFonts w:ascii="Arial" w:hAnsi="Arial" w:cs="Arial"/>
          <w:sz w:val="20"/>
          <w:szCs w:val="20"/>
        </w:rPr>
        <w:t>образаца</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w:t>
      </w:r>
      <w:proofErr w:type="spellEnd"/>
      <w:r w:rsidRPr="00C64E8A">
        <w:rPr>
          <w:rFonts w:ascii="Arial" w:hAnsi="Arial" w:cs="Arial"/>
          <w:sz w:val="20"/>
          <w:szCs w:val="20"/>
        </w:rPr>
        <w:t xml:space="preserve"> (</w:t>
      </w:r>
      <w:proofErr w:type="spellStart"/>
      <w:r w:rsidRPr="00C64E8A">
        <w:rPr>
          <w:rFonts w:ascii="Arial" w:hAnsi="Arial" w:cs="Arial"/>
          <w:sz w:val="20"/>
          <w:szCs w:val="20"/>
        </w:rPr>
        <w:t>купује</w:t>
      </w:r>
      <w:proofErr w:type="spellEnd"/>
      <w:r w:rsidRPr="00C64E8A">
        <w:rPr>
          <w:rFonts w:ascii="Arial" w:hAnsi="Arial" w:cs="Arial"/>
          <w:sz w:val="20"/>
          <w:szCs w:val="20"/>
        </w:rPr>
        <w:t xml:space="preserve"> </w:t>
      </w:r>
      <w:proofErr w:type="spellStart"/>
      <w:r w:rsidRPr="00C64E8A">
        <w:rPr>
          <w:rFonts w:ascii="Arial" w:hAnsi="Arial" w:cs="Arial"/>
          <w:sz w:val="20"/>
          <w:szCs w:val="20"/>
        </w:rPr>
        <w:t>се</w:t>
      </w:r>
      <w:proofErr w:type="spellEnd"/>
      <w:r w:rsidRPr="00C64E8A">
        <w:rPr>
          <w:rFonts w:ascii="Arial" w:hAnsi="Arial" w:cs="Arial"/>
          <w:sz w:val="20"/>
          <w:szCs w:val="20"/>
        </w:rPr>
        <w:t xml:space="preserve"> у </w:t>
      </w:r>
      <w:proofErr w:type="spellStart"/>
      <w:r w:rsidRPr="00C64E8A">
        <w:rPr>
          <w:rFonts w:ascii="Arial" w:hAnsi="Arial" w:cs="Arial"/>
          <w:sz w:val="20"/>
          <w:szCs w:val="20"/>
        </w:rPr>
        <w:t>скриптарници</w:t>
      </w:r>
      <w:proofErr w:type="spellEnd"/>
      <w:r w:rsidRPr="00C64E8A">
        <w:rPr>
          <w:rFonts w:ascii="Arial" w:hAnsi="Arial" w:cs="Arial"/>
          <w:sz w:val="20"/>
          <w:szCs w:val="20"/>
        </w:rPr>
        <w:t xml:space="preserve"> </w:t>
      </w:r>
      <w:proofErr w:type="spellStart"/>
      <w:r w:rsidRPr="00C64E8A">
        <w:rPr>
          <w:rFonts w:ascii="Arial" w:hAnsi="Arial" w:cs="Arial"/>
          <w:sz w:val="20"/>
          <w:szCs w:val="20"/>
        </w:rPr>
        <w:t>Факултета</w:t>
      </w:r>
      <w:proofErr w:type="spellEnd"/>
      <w:r w:rsidRPr="00C64E8A">
        <w:rPr>
          <w:rFonts w:ascii="Arial" w:hAnsi="Arial" w:cs="Arial"/>
          <w:sz w:val="20"/>
          <w:szCs w:val="20"/>
        </w:rPr>
        <w:t xml:space="preserve">);  </w:t>
      </w:r>
    </w:p>
    <w:p w:rsidR="0072033B" w:rsidRPr="00C64E8A" w:rsidRDefault="0072033B" w:rsidP="0072033B">
      <w:pPr>
        <w:numPr>
          <w:ilvl w:val="1"/>
          <w:numId w:val="4"/>
        </w:numPr>
        <w:ind w:hanging="360"/>
        <w:rPr>
          <w:rFonts w:ascii="Arial" w:hAnsi="Arial" w:cs="Arial"/>
          <w:sz w:val="20"/>
          <w:szCs w:val="20"/>
        </w:rPr>
      </w:pPr>
      <w:proofErr w:type="spellStart"/>
      <w:r w:rsidRPr="00C64E8A">
        <w:rPr>
          <w:rFonts w:ascii="Arial" w:hAnsi="Arial" w:cs="Arial"/>
          <w:sz w:val="20"/>
          <w:szCs w:val="20"/>
        </w:rPr>
        <w:t>две</w:t>
      </w:r>
      <w:proofErr w:type="spellEnd"/>
      <w:r w:rsidRPr="00C64E8A">
        <w:rPr>
          <w:rFonts w:ascii="Arial" w:hAnsi="Arial" w:cs="Arial"/>
          <w:sz w:val="20"/>
          <w:szCs w:val="20"/>
        </w:rPr>
        <w:t xml:space="preserve"> </w:t>
      </w:r>
      <w:proofErr w:type="spellStart"/>
      <w:r w:rsidRPr="00C64E8A">
        <w:rPr>
          <w:rFonts w:ascii="Arial" w:hAnsi="Arial" w:cs="Arial"/>
          <w:sz w:val="20"/>
          <w:szCs w:val="20"/>
        </w:rPr>
        <w:t>фотографије</w:t>
      </w:r>
      <w:proofErr w:type="spellEnd"/>
      <w:r w:rsidRPr="00C64E8A">
        <w:rPr>
          <w:rFonts w:ascii="Arial" w:hAnsi="Arial" w:cs="Arial"/>
          <w:sz w:val="20"/>
          <w:szCs w:val="20"/>
        </w:rPr>
        <w:t xml:space="preserve"> </w:t>
      </w:r>
      <w:proofErr w:type="spellStart"/>
      <w:r w:rsidRPr="00C64E8A">
        <w:rPr>
          <w:rFonts w:ascii="Arial" w:hAnsi="Arial" w:cs="Arial"/>
          <w:sz w:val="20"/>
          <w:szCs w:val="20"/>
        </w:rPr>
        <w:t>формата</w:t>
      </w:r>
      <w:proofErr w:type="spellEnd"/>
      <w:r w:rsidRPr="00C64E8A">
        <w:rPr>
          <w:rFonts w:ascii="Arial" w:hAnsi="Arial" w:cs="Arial"/>
          <w:sz w:val="20"/>
          <w:szCs w:val="20"/>
        </w:rPr>
        <w:t xml:space="preserve"> 4,5 x 3,5 </w:t>
      </w:r>
      <w:proofErr w:type="spellStart"/>
      <w:r w:rsidRPr="00C64E8A">
        <w:rPr>
          <w:rFonts w:ascii="Arial" w:hAnsi="Arial" w:cs="Arial"/>
          <w:sz w:val="20"/>
          <w:szCs w:val="20"/>
        </w:rPr>
        <w:t>цм</w:t>
      </w:r>
      <w:proofErr w:type="spellEnd"/>
      <w:r w:rsidRPr="00C64E8A">
        <w:rPr>
          <w:rFonts w:ascii="Arial" w:hAnsi="Arial" w:cs="Arial"/>
          <w:sz w:val="20"/>
          <w:szCs w:val="20"/>
        </w:rPr>
        <w:t xml:space="preserve">;  </w:t>
      </w:r>
    </w:p>
    <w:p w:rsidR="0072033B" w:rsidRPr="00C64E8A" w:rsidRDefault="0072033B" w:rsidP="0072033B">
      <w:pPr>
        <w:numPr>
          <w:ilvl w:val="1"/>
          <w:numId w:val="4"/>
        </w:numPr>
        <w:ind w:hanging="360"/>
        <w:rPr>
          <w:rFonts w:ascii="Arial" w:hAnsi="Arial" w:cs="Arial"/>
          <w:sz w:val="20"/>
          <w:szCs w:val="20"/>
        </w:rPr>
      </w:pPr>
      <w:proofErr w:type="spellStart"/>
      <w:r w:rsidRPr="00C64E8A">
        <w:rPr>
          <w:rFonts w:ascii="Arial" w:hAnsi="Arial" w:cs="Arial"/>
          <w:sz w:val="20"/>
          <w:szCs w:val="20"/>
        </w:rPr>
        <w:t>доказ</w:t>
      </w:r>
      <w:proofErr w:type="spellEnd"/>
      <w:r w:rsidRPr="00C64E8A">
        <w:rPr>
          <w:rFonts w:ascii="Arial" w:hAnsi="Arial" w:cs="Arial"/>
          <w:sz w:val="20"/>
          <w:szCs w:val="20"/>
        </w:rPr>
        <w:t xml:space="preserve"> о </w:t>
      </w:r>
      <w:proofErr w:type="spellStart"/>
      <w:r w:rsidRPr="00C64E8A">
        <w:rPr>
          <w:rFonts w:ascii="Arial" w:hAnsi="Arial" w:cs="Arial"/>
          <w:sz w:val="20"/>
          <w:szCs w:val="20"/>
        </w:rPr>
        <w:t>уплати</w:t>
      </w:r>
      <w:proofErr w:type="spellEnd"/>
      <w:r w:rsidRPr="00C64E8A">
        <w:rPr>
          <w:rFonts w:ascii="Arial" w:hAnsi="Arial" w:cs="Arial"/>
          <w:sz w:val="20"/>
          <w:szCs w:val="20"/>
        </w:rPr>
        <w:t xml:space="preserve"> </w:t>
      </w:r>
      <w:proofErr w:type="spellStart"/>
      <w:r w:rsidRPr="00C64E8A">
        <w:rPr>
          <w:rFonts w:ascii="Arial" w:hAnsi="Arial" w:cs="Arial"/>
          <w:sz w:val="20"/>
          <w:szCs w:val="20"/>
        </w:rPr>
        <w:t>накнаде</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име</w:t>
      </w:r>
      <w:proofErr w:type="spellEnd"/>
      <w:r w:rsidRPr="00C64E8A">
        <w:rPr>
          <w:rFonts w:ascii="Arial" w:hAnsi="Arial" w:cs="Arial"/>
          <w:sz w:val="20"/>
          <w:szCs w:val="20"/>
        </w:rPr>
        <w:t xml:space="preserve"> </w:t>
      </w:r>
      <w:proofErr w:type="spellStart"/>
      <w:r w:rsidRPr="00C64E8A">
        <w:rPr>
          <w:rFonts w:ascii="Arial" w:hAnsi="Arial" w:cs="Arial"/>
          <w:sz w:val="20"/>
          <w:szCs w:val="20"/>
        </w:rPr>
        <w:t>трошкова</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уписа</w:t>
      </w:r>
      <w:proofErr w:type="spellEnd"/>
      <w:r w:rsidRPr="00C64E8A">
        <w:rPr>
          <w:rFonts w:ascii="Arial" w:hAnsi="Arial" w:cs="Arial"/>
          <w:sz w:val="20"/>
          <w:szCs w:val="20"/>
        </w:rPr>
        <w:t xml:space="preserve">  </w:t>
      </w:r>
    </w:p>
    <w:p w:rsidR="0072033B" w:rsidRPr="00C64E8A" w:rsidRDefault="0072033B" w:rsidP="0072033B">
      <w:pPr>
        <w:numPr>
          <w:ilvl w:val="1"/>
          <w:numId w:val="4"/>
        </w:numPr>
        <w:ind w:hanging="360"/>
        <w:rPr>
          <w:rFonts w:ascii="Arial" w:hAnsi="Arial" w:cs="Arial"/>
          <w:sz w:val="20"/>
          <w:szCs w:val="20"/>
        </w:rPr>
      </w:pPr>
      <w:proofErr w:type="spellStart"/>
      <w:proofErr w:type="gramStart"/>
      <w:r w:rsidRPr="00C64E8A">
        <w:rPr>
          <w:rFonts w:ascii="Arial" w:hAnsi="Arial" w:cs="Arial"/>
          <w:sz w:val="20"/>
          <w:szCs w:val="20"/>
        </w:rPr>
        <w:t>доказ</w:t>
      </w:r>
      <w:proofErr w:type="spellEnd"/>
      <w:proofErr w:type="gramEnd"/>
      <w:r w:rsidRPr="00C64E8A">
        <w:rPr>
          <w:rFonts w:ascii="Arial" w:hAnsi="Arial" w:cs="Arial"/>
          <w:sz w:val="20"/>
          <w:szCs w:val="20"/>
        </w:rPr>
        <w:t xml:space="preserve"> о </w:t>
      </w:r>
      <w:proofErr w:type="spellStart"/>
      <w:r w:rsidRPr="00C64E8A">
        <w:rPr>
          <w:rFonts w:ascii="Arial" w:hAnsi="Arial" w:cs="Arial"/>
          <w:sz w:val="20"/>
          <w:szCs w:val="20"/>
        </w:rPr>
        <w:t>уплати</w:t>
      </w:r>
      <w:proofErr w:type="spellEnd"/>
      <w:r w:rsidRPr="00C64E8A">
        <w:rPr>
          <w:rFonts w:ascii="Arial" w:hAnsi="Arial" w:cs="Arial"/>
          <w:sz w:val="20"/>
          <w:szCs w:val="20"/>
        </w:rPr>
        <w:t xml:space="preserve"> 1. </w:t>
      </w:r>
      <w:proofErr w:type="spellStart"/>
      <w:proofErr w:type="gramStart"/>
      <w:r w:rsidRPr="00C64E8A">
        <w:rPr>
          <w:rFonts w:ascii="Arial" w:hAnsi="Arial" w:cs="Arial"/>
          <w:sz w:val="20"/>
          <w:szCs w:val="20"/>
        </w:rPr>
        <w:t>рате</w:t>
      </w:r>
      <w:proofErr w:type="spellEnd"/>
      <w:proofErr w:type="gramEnd"/>
      <w:r w:rsidRPr="00C64E8A">
        <w:rPr>
          <w:rFonts w:ascii="Arial" w:hAnsi="Arial" w:cs="Arial"/>
          <w:sz w:val="20"/>
          <w:szCs w:val="20"/>
        </w:rPr>
        <w:t xml:space="preserve"> </w:t>
      </w:r>
      <w:proofErr w:type="spellStart"/>
      <w:r w:rsidRPr="00C64E8A">
        <w:rPr>
          <w:rFonts w:ascii="Arial" w:hAnsi="Arial" w:cs="Arial"/>
          <w:sz w:val="20"/>
          <w:szCs w:val="20"/>
        </w:rPr>
        <w:t>школарине</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самофинансирајуће</w:t>
      </w:r>
      <w:proofErr w:type="spellEnd"/>
      <w:r w:rsidRPr="00C64E8A">
        <w:rPr>
          <w:rFonts w:ascii="Arial" w:hAnsi="Arial" w:cs="Arial"/>
          <w:sz w:val="20"/>
          <w:szCs w:val="20"/>
        </w:rPr>
        <w:t xml:space="preserve"> </w:t>
      </w:r>
      <w:proofErr w:type="spellStart"/>
      <w:r w:rsidRPr="00C64E8A">
        <w:rPr>
          <w:rFonts w:ascii="Arial" w:hAnsi="Arial" w:cs="Arial"/>
          <w:sz w:val="20"/>
          <w:szCs w:val="20"/>
        </w:rPr>
        <w:t>студенте</w:t>
      </w:r>
      <w:proofErr w:type="spellEnd"/>
      <w:r w:rsidRPr="00C64E8A">
        <w:rPr>
          <w:rFonts w:ascii="Arial" w:hAnsi="Arial" w:cs="Arial"/>
          <w:sz w:val="20"/>
          <w:szCs w:val="20"/>
        </w:rPr>
        <w:t xml:space="preserve">. </w:t>
      </w:r>
    </w:p>
    <w:p w:rsidR="0072033B" w:rsidRPr="00C64E8A" w:rsidRDefault="0072033B" w:rsidP="0072033B">
      <w:pPr>
        <w:spacing w:after="0" w:line="259" w:lineRule="auto"/>
        <w:ind w:left="720" w:firstLine="0"/>
        <w:jc w:val="left"/>
        <w:rPr>
          <w:rFonts w:ascii="Arial" w:hAnsi="Arial" w:cs="Arial"/>
          <w:sz w:val="20"/>
          <w:szCs w:val="20"/>
        </w:rPr>
      </w:pPr>
      <w:r w:rsidRPr="00C64E8A">
        <w:rPr>
          <w:rFonts w:ascii="Arial" w:hAnsi="Arial" w:cs="Arial"/>
          <w:sz w:val="20"/>
          <w:szCs w:val="20"/>
        </w:rPr>
        <w:t xml:space="preserve"> </w:t>
      </w:r>
    </w:p>
    <w:p w:rsidR="0072033B" w:rsidRDefault="0072033B" w:rsidP="0072033B">
      <w:pPr>
        <w:ind w:left="-5"/>
        <w:rPr>
          <w:rFonts w:ascii="Arial" w:hAnsi="Arial" w:cs="Arial"/>
          <w:sz w:val="20"/>
          <w:szCs w:val="20"/>
        </w:rPr>
      </w:pPr>
      <w:proofErr w:type="spellStart"/>
      <w:r w:rsidRPr="00C64E8A">
        <w:rPr>
          <w:rFonts w:ascii="Arial" w:hAnsi="Arial" w:cs="Arial"/>
          <w:sz w:val="20"/>
          <w:szCs w:val="20"/>
        </w:rPr>
        <w:t>По</w:t>
      </w:r>
      <w:proofErr w:type="spellEnd"/>
      <w:r w:rsidRPr="00C64E8A">
        <w:rPr>
          <w:rFonts w:ascii="Arial" w:hAnsi="Arial" w:cs="Arial"/>
          <w:sz w:val="20"/>
          <w:szCs w:val="20"/>
        </w:rPr>
        <w:t xml:space="preserve"> </w:t>
      </w:r>
      <w:proofErr w:type="spellStart"/>
      <w:r w:rsidRPr="00C64E8A">
        <w:rPr>
          <w:rFonts w:ascii="Arial" w:hAnsi="Arial" w:cs="Arial"/>
          <w:sz w:val="20"/>
          <w:szCs w:val="20"/>
        </w:rPr>
        <w:t>завршетку</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уписа</w:t>
      </w:r>
      <w:proofErr w:type="spellEnd"/>
      <w:r w:rsidRPr="00C64E8A">
        <w:rPr>
          <w:rFonts w:ascii="Arial" w:hAnsi="Arial" w:cs="Arial"/>
          <w:sz w:val="20"/>
          <w:szCs w:val="20"/>
        </w:rPr>
        <w:t xml:space="preserve"> </w:t>
      </w:r>
      <w:proofErr w:type="spellStart"/>
      <w:r w:rsidRPr="00C64E8A">
        <w:rPr>
          <w:rFonts w:ascii="Arial" w:hAnsi="Arial" w:cs="Arial"/>
          <w:sz w:val="20"/>
          <w:szCs w:val="20"/>
        </w:rPr>
        <w:t>кандидати</w:t>
      </w:r>
      <w:proofErr w:type="spellEnd"/>
      <w:r w:rsidRPr="00C64E8A">
        <w:rPr>
          <w:rFonts w:ascii="Arial" w:hAnsi="Arial" w:cs="Arial"/>
          <w:sz w:val="20"/>
          <w:szCs w:val="20"/>
        </w:rPr>
        <w:t xml:space="preserve"> </w:t>
      </w:r>
      <w:proofErr w:type="spellStart"/>
      <w:r w:rsidRPr="00C64E8A">
        <w:rPr>
          <w:rFonts w:ascii="Arial" w:hAnsi="Arial" w:cs="Arial"/>
          <w:sz w:val="20"/>
          <w:szCs w:val="20"/>
        </w:rPr>
        <w:t>који</w:t>
      </w:r>
      <w:proofErr w:type="spellEnd"/>
      <w:r w:rsidRPr="00C64E8A">
        <w:rPr>
          <w:rFonts w:ascii="Arial" w:hAnsi="Arial" w:cs="Arial"/>
          <w:sz w:val="20"/>
          <w:szCs w:val="20"/>
        </w:rPr>
        <w:t xml:space="preserve"> </w:t>
      </w:r>
      <w:proofErr w:type="spellStart"/>
      <w:r w:rsidRPr="00C64E8A">
        <w:rPr>
          <w:rFonts w:ascii="Arial" w:hAnsi="Arial" w:cs="Arial"/>
          <w:sz w:val="20"/>
          <w:szCs w:val="20"/>
        </w:rPr>
        <w:t>нису</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уписани</w:t>
      </w:r>
      <w:proofErr w:type="spellEnd"/>
      <w:r w:rsidRPr="00C64E8A">
        <w:rPr>
          <w:rFonts w:ascii="Arial" w:hAnsi="Arial" w:cs="Arial"/>
          <w:sz w:val="20"/>
          <w:szCs w:val="20"/>
        </w:rPr>
        <w:t xml:space="preserve"> </w:t>
      </w:r>
      <w:proofErr w:type="spellStart"/>
      <w:r w:rsidRPr="00C64E8A">
        <w:rPr>
          <w:rFonts w:ascii="Arial" w:hAnsi="Arial" w:cs="Arial"/>
          <w:sz w:val="20"/>
          <w:szCs w:val="20"/>
        </w:rPr>
        <w:t>треба</w:t>
      </w:r>
      <w:proofErr w:type="spellEnd"/>
      <w:r w:rsidRPr="00C64E8A">
        <w:rPr>
          <w:rFonts w:ascii="Arial" w:hAnsi="Arial" w:cs="Arial"/>
          <w:sz w:val="20"/>
          <w:szCs w:val="20"/>
        </w:rPr>
        <w:t xml:space="preserve"> </w:t>
      </w:r>
      <w:proofErr w:type="spellStart"/>
      <w:r w:rsidRPr="00C64E8A">
        <w:rPr>
          <w:rFonts w:ascii="Arial" w:hAnsi="Arial" w:cs="Arial"/>
          <w:sz w:val="20"/>
          <w:szCs w:val="20"/>
        </w:rPr>
        <w:t>да</w:t>
      </w:r>
      <w:proofErr w:type="spellEnd"/>
      <w:r w:rsidRPr="00C64E8A">
        <w:rPr>
          <w:rFonts w:ascii="Arial" w:hAnsi="Arial" w:cs="Arial"/>
          <w:sz w:val="20"/>
          <w:szCs w:val="20"/>
        </w:rPr>
        <w:t xml:space="preserve"> </w:t>
      </w:r>
      <w:proofErr w:type="spellStart"/>
      <w:r w:rsidRPr="00C64E8A">
        <w:rPr>
          <w:rFonts w:ascii="Arial" w:hAnsi="Arial" w:cs="Arial"/>
          <w:sz w:val="20"/>
          <w:szCs w:val="20"/>
        </w:rPr>
        <w:t>подигну</w:t>
      </w:r>
      <w:proofErr w:type="spellEnd"/>
      <w:r w:rsidRPr="00C64E8A">
        <w:rPr>
          <w:rFonts w:ascii="Arial" w:hAnsi="Arial" w:cs="Arial"/>
          <w:sz w:val="20"/>
          <w:szCs w:val="20"/>
        </w:rPr>
        <w:t xml:space="preserve"> </w:t>
      </w:r>
      <w:proofErr w:type="spellStart"/>
      <w:r w:rsidRPr="00C64E8A">
        <w:rPr>
          <w:rFonts w:ascii="Arial" w:hAnsi="Arial" w:cs="Arial"/>
          <w:sz w:val="20"/>
          <w:szCs w:val="20"/>
        </w:rPr>
        <w:t>своја</w:t>
      </w:r>
      <w:proofErr w:type="spellEnd"/>
      <w:r w:rsidRPr="00C64E8A">
        <w:rPr>
          <w:rFonts w:ascii="Arial" w:hAnsi="Arial" w:cs="Arial"/>
          <w:sz w:val="20"/>
          <w:szCs w:val="20"/>
        </w:rPr>
        <w:t xml:space="preserve"> </w:t>
      </w:r>
      <w:proofErr w:type="spellStart"/>
      <w:r w:rsidRPr="00C64E8A">
        <w:rPr>
          <w:rFonts w:ascii="Arial" w:hAnsi="Arial" w:cs="Arial"/>
          <w:sz w:val="20"/>
          <w:szCs w:val="20"/>
        </w:rPr>
        <w:t>документа</w:t>
      </w:r>
      <w:proofErr w:type="spellEnd"/>
      <w:r w:rsidRPr="00C64E8A">
        <w:rPr>
          <w:rFonts w:ascii="Arial" w:hAnsi="Arial" w:cs="Arial"/>
          <w:sz w:val="20"/>
          <w:szCs w:val="20"/>
        </w:rPr>
        <w:t xml:space="preserve"> </w:t>
      </w:r>
      <w:proofErr w:type="spellStart"/>
      <w:r w:rsidRPr="00C64E8A">
        <w:rPr>
          <w:rFonts w:ascii="Arial" w:hAnsi="Arial" w:cs="Arial"/>
          <w:sz w:val="20"/>
          <w:szCs w:val="20"/>
        </w:rPr>
        <w:t>до</w:t>
      </w:r>
      <w:proofErr w:type="spellEnd"/>
      <w:r w:rsidRPr="00C64E8A">
        <w:rPr>
          <w:rFonts w:ascii="Arial" w:hAnsi="Arial" w:cs="Arial"/>
          <w:sz w:val="20"/>
          <w:szCs w:val="20"/>
        </w:rPr>
        <w:t xml:space="preserve"> </w:t>
      </w:r>
      <w:proofErr w:type="spellStart"/>
      <w:r w:rsidRPr="00C64E8A">
        <w:rPr>
          <w:rFonts w:ascii="Arial" w:hAnsi="Arial" w:cs="Arial"/>
          <w:sz w:val="20"/>
          <w:szCs w:val="20"/>
        </w:rPr>
        <w:t>датума</w:t>
      </w:r>
      <w:proofErr w:type="spellEnd"/>
      <w:r w:rsidRPr="00C64E8A">
        <w:rPr>
          <w:rFonts w:ascii="Arial" w:hAnsi="Arial" w:cs="Arial"/>
          <w:sz w:val="20"/>
          <w:szCs w:val="20"/>
        </w:rPr>
        <w:t xml:space="preserve"> </w:t>
      </w:r>
      <w:proofErr w:type="spellStart"/>
      <w:r w:rsidRPr="00C64E8A">
        <w:rPr>
          <w:rFonts w:ascii="Arial" w:hAnsi="Arial" w:cs="Arial"/>
          <w:sz w:val="20"/>
          <w:szCs w:val="20"/>
        </w:rPr>
        <w:t>истека</w:t>
      </w:r>
      <w:proofErr w:type="spellEnd"/>
      <w:r w:rsidRPr="00C64E8A">
        <w:rPr>
          <w:rFonts w:ascii="Arial" w:hAnsi="Arial" w:cs="Arial"/>
          <w:sz w:val="20"/>
          <w:szCs w:val="20"/>
        </w:rPr>
        <w:t xml:space="preserve"> </w:t>
      </w:r>
      <w:proofErr w:type="spellStart"/>
      <w:r w:rsidRPr="00C64E8A">
        <w:rPr>
          <w:rFonts w:ascii="Arial" w:hAnsi="Arial" w:cs="Arial"/>
          <w:sz w:val="20"/>
          <w:szCs w:val="20"/>
        </w:rPr>
        <w:t>термина</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уписа</w:t>
      </w:r>
      <w:proofErr w:type="spellEnd"/>
      <w:r w:rsidRPr="00C64E8A">
        <w:rPr>
          <w:rFonts w:ascii="Arial" w:hAnsi="Arial" w:cs="Arial"/>
          <w:sz w:val="20"/>
          <w:szCs w:val="20"/>
        </w:rPr>
        <w:t xml:space="preserve">. </w:t>
      </w:r>
      <w:proofErr w:type="spellStart"/>
      <w:r w:rsidRPr="00C64E8A">
        <w:rPr>
          <w:rFonts w:ascii="Arial" w:hAnsi="Arial" w:cs="Arial"/>
          <w:sz w:val="20"/>
          <w:szCs w:val="20"/>
        </w:rPr>
        <w:t>После</w:t>
      </w:r>
      <w:proofErr w:type="spellEnd"/>
      <w:r w:rsidRPr="00C64E8A">
        <w:rPr>
          <w:rFonts w:ascii="Arial" w:hAnsi="Arial" w:cs="Arial"/>
          <w:sz w:val="20"/>
          <w:szCs w:val="20"/>
        </w:rPr>
        <w:t xml:space="preserve"> </w:t>
      </w:r>
      <w:proofErr w:type="spellStart"/>
      <w:r w:rsidRPr="00C64E8A">
        <w:rPr>
          <w:rFonts w:ascii="Arial" w:hAnsi="Arial" w:cs="Arial"/>
          <w:sz w:val="20"/>
          <w:szCs w:val="20"/>
        </w:rPr>
        <w:t>тог</w:t>
      </w:r>
      <w:proofErr w:type="spellEnd"/>
      <w:r w:rsidRPr="00C64E8A">
        <w:rPr>
          <w:rFonts w:ascii="Arial" w:hAnsi="Arial" w:cs="Arial"/>
          <w:sz w:val="20"/>
          <w:szCs w:val="20"/>
        </w:rPr>
        <w:t xml:space="preserve"> </w:t>
      </w:r>
      <w:proofErr w:type="spellStart"/>
      <w:r w:rsidRPr="00C64E8A">
        <w:rPr>
          <w:rFonts w:ascii="Arial" w:hAnsi="Arial" w:cs="Arial"/>
          <w:sz w:val="20"/>
          <w:szCs w:val="20"/>
        </w:rPr>
        <w:t>рока</w:t>
      </w:r>
      <w:proofErr w:type="spellEnd"/>
      <w:r>
        <w:rPr>
          <w:rFonts w:ascii="Arial" w:hAnsi="Arial" w:cs="Arial"/>
          <w:sz w:val="20"/>
          <w:szCs w:val="20"/>
        </w:rPr>
        <w:t xml:space="preserve"> </w:t>
      </w:r>
      <w:proofErr w:type="spellStart"/>
      <w:r>
        <w:rPr>
          <w:rFonts w:ascii="Arial" w:hAnsi="Arial" w:cs="Arial"/>
          <w:sz w:val="20"/>
          <w:szCs w:val="20"/>
        </w:rPr>
        <w:t>документи</w:t>
      </w:r>
      <w:proofErr w:type="spellEnd"/>
      <w:r>
        <w:rPr>
          <w:rFonts w:ascii="Arial" w:hAnsi="Arial" w:cs="Arial"/>
          <w:sz w:val="20"/>
          <w:szCs w:val="20"/>
        </w:rPr>
        <w:t xml:space="preserve"> </w:t>
      </w:r>
      <w:proofErr w:type="spellStart"/>
      <w:r>
        <w:rPr>
          <w:rFonts w:ascii="Arial" w:hAnsi="Arial" w:cs="Arial"/>
          <w:sz w:val="20"/>
          <w:szCs w:val="20"/>
        </w:rPr>
        <w:t>неће</w:t>
      </w:r>
      <w:proofErr w:type="spellEnd"/>
      <w:r>
        <w:rPr>
          <w:rFonts w:ascii="Arial" w:hAnsi="Arial" w:cs="Arial"/>
          <w:sz w:val="20"/>
          <w:szCs w:val="20"/>
        </w:rPr>
        <w:t xml:space="preserve"> </w:t>
      </w:r>
      <w:proofErr w:type="spellStart"/>
      <w:r>
        <w:rPr>
          <w:rFonts w:ascii="Arial" w:hAnsi="Arial" w:cs="Arial"/>
          <w:sz w:val="20"/>
          <w:szCs w:val="20"/>
        </w:rPr>
        <w:t>бити</w:t>
      </w:r>
      <w:proofErr w:type="spellEnd"/>
      <w:r>
        <w:rPr>
          <w:rFonts w:ascii="Arial" w:hAnsi="Arial" w:cs="Arial"/>
          <w:sz w:val="20"/>
          <w:szCs w:val="20"/>
        </w:rPr>
        <w:t xml:space="preserve"> </w:t>
      </w:r>
      <w:proofErr w:type="spellStart"/>
      <w:r>
        <w:rPr>
          <w:rFonts w:ascii="Arial" w:hAnsi="Arial" w:cs="Arial"/>
          <w:sz w:val="20"/>
          <w:szCs w:val="20"/>
        </w:rPr>
        <w:t>сачувани</w:t>
      </w:r>
      <w:proofErr w:type="spellEnd"/>
      <w:r>
        <w:rPr>
          <w:rFonts w:ascii="Arial" w:hAnsi="Arial" w:cs="Arial"/>
          <w:sz w:val="20"/>
          <w:szCs w:val="20"/>
        </w:rPr>
        <w:t xml:space="preserve">. </w:t>
      </w:r>
    </w:p>
    <w:p w:rsidR="0072033B" w:rsidRPr="00C64E8A" w:rsidRDefault="0072033B" w:rsidP="0072033B">
      <w:pPr>
        <w:ind w:left="-5"/>
        <w:rPr>
          <w:rFonts w:ascii="Arial" w:hAnsi="Arial" w:cs="Arial"/>
          <w:sz w:val="20"/>
          <w:szCs w:val="20"/>
        </w:rPr>
      </w:pPr>
    </w:p>
    <w:p w:rsidR="0072033B" w:rsidRPr="00C64E8A" w:rsidRDefault="0072033B" w:rsidP="0072033B">
      <w:pPr>
        <w:numPr>
          <w:ilvl w:val="0"/>
          <w:numId w:val="2"/>
        </w:numPr>
        <w:spacing w:after="3" w:line="271" w:lineRule="auto"/>
        <w:ind w:hanging="240"/>
        <w:rPr>
          <w:rFonts w:ascii="Arial" w:hAnsi="Arial" w:cs="Arial"/>
          <w:sz w:val="20"/>
          <w:szCs w:val="20"/>
        </w:rPr>
      </w:pPr>
      <w:proofErr w:type="spellStart"/>
      <w:r w:rsidRPr="00C64E8A">
        <w:rPr>
          <w:rFonts w:ascii="Arial" w:hAnsi="Arial" w:cs="Arial"/>
          <w:b/>
          <w:sz w:val="20"/>
          <w:szCs w:val="20"/>
        </w:rPr>
        <w:t>Новчане</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накнаде</w:t>
      </w:r>
      <w:proofErr w:type="spellEnd"/>
      <w:r w:rsidRPr="00C64E8A">
        <w:rPr>
          <w:rFonts w:ascii="Arial" w:hAnsi="Arial" w:cs="Arial"/>
          <w:b/>
          <w:sz w:val="20"/>
          <w:szCs w:val="20"/>
        </w:rPr>
        <w:t xml:space="preserve">: </w:t>
      </w:r>
    </w:p>
    <w:p w:rsidR="0072033B" w:rsidRPr="00C64E8A" w:rsidRDefault="0072033B" w:rsidP="0072033B">
      <w:pPr>
        <w:numPr>
          <w:ilvl w:val="2"/>
          <w:numId w:val="5"/>
        </w:numPr>
        <w:spacing w:after="3" w:line="271" w:lineRule="auto"/>
        <w:ind w:hanging="360"/>
        <w:rPr>
          <w:rFonts w:ascii="Arial" w:hAnsi="Arial" w:cs="Arial"/>
          <w:sz w:val="20"/>
          <w:szCs w:val="20"/>
        </w:rPr>
      </w:pP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полагање</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пријемног</w:t>
      </w:r>
      <w:proofErr w:type="spellEnd"/>
      <w:r w:rsidRPr="00C64E8A">
        <w:rPr>
          <w:rFonts w:ascii="Arial" w:hAnsi="Arial" w:cs="Arial"/>
          <w:sz w:val="20"/>
          <w:szCs w:val="20"/>
        </w:rPr>
        <w:t xml:space="preserve"> </w:t>
      </w:r>
      <w:proofErr w:type="spellStart"/>
      <w:r w:rsidRPr="00C64E8A">
        <w:rPr>
          <w:rFonts w:ascii="Arial" w:hAnsi="Arial" w:cs="Arial"/>
          <w:sz w:val="20"/>
          <w:szCs w:val="20"/>
        </w:rPr>
        <w:t>испита</w:t>
      </w:r>
      <w:proofErr w:type="spellEnd"/>
      <w:r w:rsidRPr="00C64E8A">
        <w:rPr>
          <w:rFonts w:ascii="Arial" w:hAnsi="Arial" w:cs="Arial"/>
          <w:sz w:val="20"/>
          <w:szCs w:val="20"/>
        </w:rPr>
        <w:t xml:space="preserve">: </w:t>
      </w:r>
      <w:r>
        <w:rPr>
          <w:rFonts w:ascii="Arial" w:hAnsi="Arial" w:cs="Arial"/>
          <w:sz w:val="20"/>
          <w:szCs w:val="20"/>
          <w:lang w:val="sr-Cyrl-ME"/>
        </w:rPr>
        <w:t>75</w:t>
      </w:r>
      <w:r w:rsidRPr="00C64E8A">
        <w:rPr>
          <w:rFonts w:ascii="Arial" w:hAnsi="Arial" w:cs="Arial"/>
          <w:sz w:val="20"/>
          <w:szCs w:val="20"/>
        </w:rPr>
        <w:t xml:space="preserve">00,00 </w:t>
      </w:r>
      <w:proofErr w:type="spellStart"/>
      <w:r w:rsidRPr="00C64E8A">
        <w:rPr>
          <w:rFonts w:ascii="Arial" w:hAnsi="Arial" w:cs="Arial"/>
          <w:sz w:val="20"/>
          <w:szCs w:val="20"/>
        </w:rPr>
        <w:t>динара</w:t>
      </w:r>
      <w:proofErr w:type="spellEnd"/>
      <w:r w:rsidRPr="00C64E8A">
        <w:rPr>
          <w:rFonts w:ascii="Arial" w:hAnsi="Arial" w:cs="Arial"/>
          <w:sz w:val="20"/>
          <w:szCs w:val="20"/>
        </w:rPr>
        <w:t xml:space="preserve"> </w:t>
      </w:r>
    </w:p>
    <w:p w:rsidR="0072033B" w:rsidRPr="00C64E8A" w:rsidRDefault="0072033B" w:rsidP="0072033B">
      <w:pPr>
        <w:numPr>
          <w:ilvl w:val="2"/>
          <w:numId w:val="5"/>
        </w:numPr>
        <w:ind w:hanging="360"/>
        <w:rPr>
          <w:rFonts w:ascii="Arial" w:hAnsi="Arial" w:cs="Arial"/>
          <w:sz w:val="20"/>
          <w:szCs w:val="20"/>
        </w:rPr>
      </w:pPr>
      <w:proofErr w:type="spellStart"/>
      <w:r w:rsidRPr="00C64E8A">
        <w:rPr>
          <w:rFonts w:ascii="Arial" w:hAnsi="Arial" w:cs="Arial"/>
          <w:sz w:val="20"/>
          <w:szCs w:val="20"/>
        </w:rPr>
        <w:lastRenderedPageBreak/>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w:t>
      </w:r>
      <w:proofErr w:type="spellEnd"/>
      <w:r w:rsidRPr="00C64E8A">
        <w:rPr>
          <w:rFonts w:ascii="Arial" w:hAnsi="Arial" w:cs="Arial"/>
          <w:sz w:val="20"/>
          <w:szCs w:val="20"/>
        </w:rPr>
        <w:t xml:space="preserve">:  </w:t>
      </w:r>
      <w:r>
        <w:rPr>
          <w:rFonts w:ascii="Arial" w:hAnsi="Arial" w:cs="Arial"/>
          <w:sz w:val="20"/>
          <w:szCs w:val="20"/>
          <w:lang w:val="sr-Cyrl-ME"/>
        </w:rPr>
        <w:t>75</w:t>
      </w:r>
      <w:r w:rsidRPr="00C64E8A">
        <w:rPr>
          <w:rFonts w:ascii="Arial" w:hAnsi="Arial" w:cs="Arial"/>
          <w:sz w:val="20"/>
          <w:szCs w:val="20"/>
        </w:rPr>
        <w:t xml:space="preserve">00,00  </w:t>
      </w:r>
      <w:proofErr w:type="spellStart"/>
      <w:r w:rsidRPr="00C64E8A">
        <w:rPr>
          <w:rFonts w:ascii="Arial" w:hAnsi="Arial" w:cs="Arial"/>
          <w:sz w:val="20"/>
          <w:szCs w:val="20"/>
        </w:rPr>
        <w:t>динара</w:t>
      </w:r>
      <w:proofErr w:type="spellEnd"/>
      <w:r w:rsidRPr="00C64E8A">
        <w:rPr>
          <w:rFonts w:ascii="Arial" w:hAnsi="Arial" w:cs="Arial"/>
          <w:sz w:val="20"/>
          <w:szCs w:val="20"/>
        </w:rPr>
        <w:t xml:space="preserve"> </w:t>
      </w:r>
    </w:p>
    <w:p w:rsidR="0072033B" w:rsidRPr="00C64E8A" w:rsidRDefault="0072033B" w:rsidP="0072033B">
      <w:pPr>
        <w:spacing w:after="22" w:line="259" w:lineRule="auto"/>
        <w:ind w:left="0" w:firstLine="0"/>
        <w:jc w:val="left"/>
        <w:rPr>
          <w:rFonts w:ascii="Arial" w:hAnsi="Arial" w:cs="Arial"/>
          <w:sz w:val="20"/>
          <w:szCs w:val="20"/>
        </w:rPr>
      </w:pPr>
      <w:r w:rsidRPr="00C64E8A">
        <w:rPr>
          <w:rFonts w:ascii="Arial" w:hAnsi="Arial" w:cs="Arial"/>
          <w:b/>
          <w:sz w:val="20"/>
          <w:szCs w:val="20"/>
        </w:rPr>
        <w:t xml:space="preserve"> </w:t>
      </w:r>
    </w:p>
    <w:p w:rsidR="0072033B" w:rsidRPr="00C64E8A" w:rsidRDefault="0072033B" w:rsidP="0072033B">
      <w:pPr>
        <w:numPr>
          <w:ilvl w:val="0"/>
          <w:numId w:val="2"/>
        </w:numPr>
        <w:spacing w:after="85" w:line="271" w:lineRule="auto"/>
        <w:ind w:hanging="240"/>
        <w:rPr>
          <w:rFonts w:ascii="Arial" w:hAnsi="Arial" w:cs="Arial"/>
          <w:sz w:val="20"/>
          <w:szCs w:val="20"/>
        </w:rPr>
      </w:pPr>
      <w:proofErr w:type="spellStart"/>
      <w:r w:rsidRPr="00C64E8A">
        <w:rPr>
          <w:rFonts w:ascii="Arial" w:hAnsi="Arial" w:cs="Arial"/>
          <w:b/>
          <w:sz w:val="20"/>
          <w:szCs w:val="20"/>
        </w:rPr>
        <w:t>Критеријуми</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за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утврђивање</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редоследа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кандидата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на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ранг</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листи</w:t>
      </w:r>
      <w:proofErr w:type="spellEnd"/>
      <w:r w:rsidRPr="00C64E8A">
        <w:rPr>
          <w:rFonts w:ascii="Arial" w:hAnsi="Arial" w:cs="Arial"/>
          <w:b/>
          <w:sz w:val="20"/>
          <w:szCs w:val="20"/>
        </w:rPr>
        <w:t xml:space="preserve">: </w:t>
      </w:r>
    </w:p>
    <w:p w:rsidR="0072033B" w:rsidRPr="00C64E8A" w:rsidRDefault="0072033B" w:rsidP="0072033B">
      <w:pPr>
        <w:ind w:left="-5"/>
        <w:rPr>
          <w:rFonts w:ascii="Arial" w:hAnsi="Arial" w:cs="Arial"/>
          <w:sz w:val="20"/>
          <w:szCs w:val="20"/>
        </w:rPr>
      </w:pPr>
    </w:p>
    <w:p w:rsidR="0072033B" w:rsidRPr="00C64E8A" w:rsidRDefault="0072033B" w:rsidP="0072033B">
      <w:pPr>
        <w:rPr>
          <w:rFonts w:ascii="Arial" w:hAnsi="Arial" w:cs="Arial"/>
          <w:sz w:val="20"/>
          <w:szCs w:val="20"/>
          <w:lang w:val="sr-Cyrl-CS"/>
        </w:rPr>
      </w:pPr>
      <w:r w:rsidRPr="00C64E8A">
        <w:rPr>
          <w:rFonts w:ascii="Arial" w:hAnsi="Arial" w:cs="Arial"/>
          <w:sz w:val="20"/>
          <w:szCs w:val="20"/>
          <w:lang w:val="sr-Cyrl-CS"/>
        </w:rPr>
        <w:t xml:space="preserve">Кандидат за упис на студијски програм може освојити 100 бодова на основу  општег успеха у средњој школи и на основу постигнутог резултата на пријемном испиту.  </w:t>
      </w:r>
    </w:p>
    <w:p w:rsidR="0072033B" w:rsidRPr="00C64E8A" w:rsidRDefault="0072033B" w:rsidP="0072033B">
      <w:pPr>
        <w:rPr>
          <w:rFonts w:ascii="Arial" w:hAnsi="Arial" w:cs="Arial"/>
          <w:sz w:val="20"/>
          <w:szCs w:val="20"/>
          <w:lang w:val="sr-Cyrl-CS"/>
        </w:rPr>
      </w:pPr>
      <w:r w:rsidRPr="00C64E8A">
        <w:rPr>
          <w:rFonts w:ascii="Arial" w:hAnsi="Arial" w:cs="Arial"/>
          <w:sz w:val="20"/>
          <w:szCs w:val="20"/>
          <w:lang w:val="sr-Cyrl-CS"/>
        </w:rPr>
        <w:t>Под општим успехом у средњој школи подразумева се збир просечних оцена у сваком разреду средње школе помножен са два. По овом основу кандидат може стећи најмање 16, а највише 40 бодова.Општи успех у средњој школи рачуна се заокруживањем на две децимале.</w:t>
      </w:r>
    </w:p>
    <w:p w:rsidR="0072033B" w:rsidRPr="00C64E8A" w:rsidRDefault="0072033B" w:rsidP="0072033B">
      <w:pPr>
        <w:rPr>
          <w:rFonts w:ascii="Arial" w:hAnsi="Arial" w:cs="Arial"/>
          <w:sz w:val="20"/>
          <w:szCs w:val="20"/>
          <w:lang w:val="sr-Cyrl-CS"/>
        </w:rPr>
      </w:pPr>
      <w:r w:rsidRPr="00C64E8A">
        <w:rPr>
          <w:rFonts w:ascii="Arial" w:hAnsi="Arial" w:cs="Arial"/>
          <w:sz w:val="20"/>
          <w:szCs w:val="20"/>
          <w:lang w:val="sr-Cyrl-CS"/>
        </w:rPr>
        <w:t xml:space="preserve">На пријемном испиту кандидат може стећи од 0 до 60 бодова. </w:t>
      </w:r>
    </w:p>
    <w:p w:rsidR="0072033B" w:rsidRDefault="0072033B" w:rsidP="0072033B">
      <w:pPr>
        <w:rPr>
          <w:rFonts w:ascii="Arial" w:hAnsi="Arial" w:cs="Arial"/>
          <w:sz w:val="20"/>
          <w:szCs w:val="20"/>
          <w:lang w:val="sr-Latn-ME"/>
        </w:rPr>
      </w:pPr>
      <w:r w:rsidRPr="00C64E8A">
        <w:rPr>
          <w:rFonts w:ascii="Arial" w:hAnsi="Arial" w:cs="Arial"/>
          <w:sz w:val="20"/>
          <w:szCs w:val="20"/>
          <w:lang w:val="sr-Cyrl-CS"/>
        </w:rPr>
        <w:t>Да би кандидат био рангиран потребно је да на полагању пријемног испита оствари минимално 14 бодова.</w:t>
      </w:r>
    </w:p>
    <w:p w:rsidR="0072033B" w:rsidRPr="00AD55E8" w:rsidRDefault="0072033B" w:rsidP="0072033B">
      <w:pPr>
        <w:rPr>
          <w:rFonts w:ascii="Arial" w:hAnsi="Arial" w:cs="Arial"/>
          <w:sz w:val="20"/>
          <w:szCs w:val="20"/>
          <w:lang w:val="sr-Latn-ME"/>
        </w:rPr>
      </w:pPr>
    </w:p>
    <w:p w:rsidR="0072033B" w:rsidRPr="00C64E8A" w:rsidRDefault="0072033B" w:rsidP="0072033B">
      <w:pPr>
        <w:rPr>
          <w:rFonts w:ascii="Arial" w:hAnsi="Arial" w:cs="Arial"/>
          <w:sz w:val="20"/>
          <w:szCs w:val="20"/>
          <w:lang w:val="sr-Cyrl-CS"/>
        </w:rPr>
      </w:pPr>
      <w:r w:rsidRPr="00C64E8A">
        <w:rPr>
          <w:rFonts w:ascii="Arial" w:hAnsi="Arial" w:cs="Arial"/>
          <w:sz w:val="20"/>
          <w:szCs w:val="20"/>
          <w:lang w:val="sr-Cyrl-CS"/>
        </w:rPr>
        <w:t xml:space="preserve">Кандидат може уписати студијски програм у статусу студента који се финансира из буџета или студента који се сам финансира у зависности од укупног броја остварених бодова, места на ранг листи и броја утврђеног за упис кандидата. </w:t>
      </w:r>
    </w:p>
    <w:p w:rsidR="0072033B" w:rsidRPr="00C64E8A" w:rsidRDefault="0072033B" w:rsidP="0072033B">
      <w:pPr>
        <w:rPr>
          <w:rFonts w:ascii="Arial" w:hAnsi="Arial" w:cs="Arial"/>
          <w:sz w:val="20"/>
          <w:szCs w:val="20"/>
          <w:lang w:val="sr-Cyrl-CS"/>
        </w:rPr>
      </w:pPr>
      <w:r w:rsidRPr="00C64E8A">
        <w:rPr>
          <w:rFonts w:ascii="Arial" w:hAnsi="Arial" w:cs="Arial"/>
          <w:sz w:val="20"/>
          <w:szCs w:val="20"/>
          <w:lang w:val="sr-Cyrl-CS"/>
        </w:rPr>
        <w:t xml:space="preserve">Кандидат се може уписати у статусу буџетског студента уколико се налази на јединственој ранг листи до броја одобреног за упис кандидата на терет буџета и ако освоји најмање 50,01 бод.  </w:t>
      </w:r>
    </w:p>
    <w:p w:rsidR="0072033B" w:rsidRDefault="0072033B" w:rsidP="0072033B">
      <w:pPr>
        <w:rPr>
          <w:rFonts w:ascii="Arial" w:hAnsi="Arial" w:cs="Arial"/>
          <w:sz w:val="20"/>
          <w:szCs w:val="20"/>
          <w:lang w:val="sr-Latn-ME"/>
        </w:rPr>
      </w:pPr>
      <w:r w:rsidRPr="00C64E8A">
        <w:rPr>
          <w:rFonts w:ascii="Arial" w:hAnsi="Arial" w:cs="Arial"/>
          <w:sz w:val="20"/>
          <w:szCs w:val="20"/>
          <w:lang w:val="sr-Cyrl-CS"/>
        </w:rPr>
        <w:t xml:space="preserve">Кандидат се може уписати у статусу самофинансирајућег студента уколико се налази на јединственој ранг листи до броја утврђеног за упис самофинансирајућих студената и ако освоји најмање </w:t>
      </w:r>
      <w:r w:rsidRPr="00C64E8A">
        <w:rPr>
          <w:rFonts w:ascii="Arial" w:hAnsi="Arial" w:cs="Arial"/>
          <w:b/>
          <w:sz w:val="20"/>
          <w:szCs w:val="20"/>
          <w:lang w:val="sr-Cyrl-CS"/>
        </w:rPr>
        <w:t>30</w:t>
      </w:r>
      <w:r w:rsidRPr="00C64E8A">
        <w:rPr>
          <w:rFonts w:ascii="Arial" w:hAnsi="Arial" w:cs="Arial"/>
          <w:b/>
          <w:sz w:val="20"/>
          <w:szCs w:val="20"/>
        </w:rPr>
        <w:t>,01</w:t>
      </w:r>
      <w:r w:rsidRPr="00C64E8A">
        <w:rPr>
          <w:rFonts w:ascii="Arial" w:hAnsi="Arial" w:cs="Arial"/>
          <w:sz w:val="20"/>
          <w:szCs w:val="20"/>
          <w:lang w:val="sr-Cyrl-CS"/>
        </w:rPr>
        <w:t xml:space="preserve"> бодова. </w:t>
      </w:r>
    </w:p>
    <w:p w:rsidR="0072033B" w:rsidRPr="00AD55E8" w:rsidRDefault="0072033B" w:rsidP="0072033B">
      <w:pPr>
        <w:rPr>
          <w:rFonts w:ascii="Arial" w:hAnsi="Arial" w:cs="Arial"/>
          <w:sz w:val="20"/>
          <w:szCs w:val="20"/>
          <w:lang w:val="sr-Latn-ME"/>
        </w:rPr>
      </w:pPr>
    </w:p>
    <w:p w:rsidR="0072033B" w:rsidRPr="00C64E8A" w:rsidRDefault="0072033B" w:rsidP="0072033B">
      <w:pPr>
        <w:rPr>
          <w:rFonts w:ascii="Arial" w:hAnsi="Arial" w:cs="Arial"/>
          <w:sz w:val="20"/>
          <w:szCs w:val="20"/>
          <w:lang w:val="sr-Cyrl-CS"/>
        </w:rPr>
      </w:pPr>
      <w:r w:rsidRPr="00C64E8A">
        <w:rPr>
          <w:rFonts w:ascii="Arial" w:hAnsi="Arial" w:cs="Arial"/>
          <w:sz w:val="20"/>
          <w:szCs w:val="20"/>
          <w:lang w:val="sr-Cyrl-CS"/>
        </w:rPr>
        <w:t xml:space="preserve">Уколико два или више кандидата имају исто место на ранг листи,  односно имају исти број бодова, предност има кандидат са већим бројем бодова оствареним на пријемном испиту. </w:t>
      </w:r>
    </w:p>
    <w:p w:rsidR="0072033B" w:rsidRPr="00C64E8A" w:rsidRDefault="0072033B" w:rsidP="0072033B">
      <w:pPr>
        <w:rPr>
          <w:rFonts w:ascii="Arial" w:hAnsi="Arial" w:cs="Arial"/>
          <w:sz w:val="20"/>
          <w:szCs w:val="20"/>
          <w:lang w:val="sr-Cyrl-CS"/>
        </w:rPr>
      </w:pPr>
      <w:r w:rsidRPr="00C64E8A">
        <w:rPr>
          <w:rFonts w:ascii="Arial" w:hAnsi="Arial" w:cs="Arial"/>
          <w:sz w:val="20"/>
          <w:szCs w:val="20"/>
          <w:lang w:val="sr-Cyrl-CS"/>
        </w:rPr>
        <w:t>Студент који се финансира из буџета може у том статусу да има уписан само један студијски програм на истом нивоу студија на територији Србије.</w:t>
      </w:r>
    </w:p>
    <w:p w:rsidR="0072033B" w:rsidRPr="00C64E8A" w:rsidRDefault="0072033B" w:rsidP="0072033B">
      <w:pPr>
        <w:rPr>
          <w:rFonts w:ascii="Arial" w:hAnsi="Arial" w:cs="Arial"/>
          <w:b/>
          <w:sz w:val="20"/>
          <w:szCs w:val="20"/>
          <w:lang w:val="sr-Latn-RS"/>
        </w:rPr>
      </w:pPr>
    </w:p>
    <w:p w:rsidR="0072033B" w:rsidRDefault="0072033B" w:rsidP="0072033B">
      <w:pPr>
        <w:rPr>
          <w:rFonts w:ascii="Arial" w:hAnsi="Arial" w:cs="Arial"/>
          <w:sz w:val="20"/>
          <w:szCs w:val="20"/>
          <w:lang w:val="sr-Latn-ME"/>
        </w:rPr>
      </w:pPr>
      <w:r w:rsidRPr="00C64E8A">
        <w:rPr>
          <w:rFonts w:ascii="Arial" w:hAnsi="Arial" w:cs="Arial"/>
          <w:sz w:val="20"/>
          <w:szCs w:val="20"/>
          <w:lang w:val="sr-Cyrl-CS"/>
        </w:rPr>
        <w:t>Приликом пријаве на конкурс за упис на први степен студија сваки кандидат има могућност да конкурише на највише два студијска програма при чему мора да одреди приоритете и да полаже исти предмет за пријемни. Редослед (приоритете) програма на које конкурише одређује кандидат лично (програм под редним бројем 1 и програм под редним бројем 2). Након полагања пријемног испита и рангирања свих пријављених кандидата по првој жељи, а уколико преостане непопуњених места на студијским програмима</w:t>
      </w:r>
      <w:r w:rsidRPr="00C64E8A">
        <w:rPr>
          <w:rFonts w:ascii="Arial" w:hAnsi="Arial" w:cs="Arial"/>
          <w:color w:val="auto"/>
          <w:sz w:val="20"/>
          <w:szCs w:val="20"/>
          <w:lang w:val="sr-Cyrl-CS"/>
        </w:rPr>
        <w:t>, врш</w:t>
      </w:r>
      <w:r>
        <w:rPr>
          <w:rFonts w:ascii="Arial" w:hAnsi="Arial" w:cs="Arial"/>
          <w:color w:val="auto"/>
          <w:sz w:val="20"/>
          <w:szCs w:val="20"/>
          <w:lang w:val="sr-Cyrl-CS"/>
        </w:rPr>
        <w:t xml:space="preserve">и се распоређивање кандидата </w:t>
      </w:r>
      <w:r w:rsidRPr="00C64E8A">
        <w:rPr>
          <w:rFonts w:ascii="Arial" w:hAnsi="Arial" w:cs="Arial"/>
          <w:color w:val="auto"/>
          <w:sz w:val="20"/>
          <w:szCs w:val="20"/>
          <w:lang w:val="sr-Cyrl-CS"/>
        </w:rPr>
        <w:t>на лични захтев. Кандидат који је стекао услов</w:t>
      </w:r>
      <w:r w:rsidRPr="00C64E8A">
        <w:rPr>
          <w:rFonts w:ascii="Arial" w:hAnsi="Arial" w:cs="Arial"/>
          <w:sz w:val="20"/>
          <w:szCs w:val="20"/>
          <w:lang w:val="sr-Cyrl-CS"/>
        </w:rPr>
        <w:t xml:space="preserve"> за упис може се уписати само на један студијски програм на терет буџета.</w:t>
      </w:r>
    </w:p>
    <w:p w:rsidR="0072033B" w:rsidRPr="00AD55E8" w:rsidRDefault="0072033B" w:rsidP="0072033B">
      <w:pPr>
        <w:rPr>
          <w:rFonts w:ascii="Arial" w:hAnsi="Arial" w:cs="Arial"/>
          <w:sz w:val="20"/>
          <w:szCs w:val="20"/>
          <w:lang w:val="sr-Latn-ME"/>
        </w:rPr>
      </w:pPr>
    </w:p>
    <w:p w:rsidR="0072033B" w:rsidRPr="00C64E8A" w:rsidRDefault="0072033B" w:rsidP="0072033B">
      <w:pPr>
        <w:rPr>
          <w:rFonts w:ascii="Arial" w:hAnsi="Arial" w:cs="Arial"/>
          <w:sz w:val="20"/>
          <w:szCs w:val="20"/>
          <w:lang w:val="sr-Cyrl-CS"/>
        </w:rPr>
      </w:pPr>
      <w:r w:rsidRPr="00C64E8A">
        <w:rPr>
          <w:rFonts w:ascii="Arial" w:hAnsi="Arial" w:cs="Arial"/>
          <w:sz w:val="20"/>
          <w:szCs w:val="20"/>
          <w:lang w:val="sr-Cyrl-CS"/>
        </w:rPr>
        <w:t xml:space="preserve">У остваривању права уписа на студијски програм кандидати имају једнака права која не могу бити ограничавана по основу пола, расе, брачног стања, боје коже, језика, вероисповести, политичког убеђења, националног, социјалног или етичког порекла, инвалидности или по другом сличном основу, положају или околности. </w:t>
      </w:r>
    </w:p>
    <w:p w:rsidR="0072033B" w:rsidRPr="00C64E8A" w:rsidRDefault="0072033B" w:rsidP="0072033B">
      <w:pPr>
        <w:ind w:left="0" w:firstLine="0"/>
        <w:rPr>
          <w:rFonts w:ascii="Arial" w:hAnsi="Arial" w:cs="Arial"/>
          <w:color w:val="FF0000"/>
          <w:sz w:val="20"/>
          <w:szCs w:val="20"/>
          <w:lang w:val="sr-Cyrl-ME"/>
        </w:rPr>
      </w:pPr>
    </w:p>
    <w:p w:rsidR="0072033B" w:rsidRPr="00C64E8A" w:rsidRDefault="0072033B" w:rsidP="0072033B">
      <w:pPr>
        <w:ind w:left="-5"/>
        <w:rPr>
          <w:rFonts w:ascii="Arial" w:hAnsi="Arial" w:cs="Arial"/>
          <w:sz w:val="20"/>
          <w:szCs w:val="20"/>
        </w:rPr>
      </w:pPr>
      <w:proofErr w:type="spellStart"/>
      <w:r w:rsidRPr="00C64E8A">
        <w:rPr>
          <w:rFonts w:ascii="Arial" w:hAnsi="Arial" w:cs="Arial"/>
          <w:sz w:val="20"/>
          <w:szCs w:val="20"/>
        </w:rPr>
        <w:t>Примљени</w:t>
      </w:r>
      <w:proofErr w:type="spellEnd"/>
      <w:r w:rsidRPr="00C64E8A">
        <w:rPr>
          <w:rFonts w:ascii="Arial" w:hAnsi="Arial" w:cs="Arial"/>
          <w:sz w:val="20"/>
          <w:szCs w:val="20"/>
        </w:rPr>
        <w:t xml:space="preserve"> </w:t>
      </w:r>
      <w:proofErr w:type="spellStart"/>
      <w:r w:rsidRPr="00C64E8A">
        <w:rPr>
          <w:rFonts w:ascii="Arial" w:hAnsi="Arial" w:cs="Arial"/>
          <w:sz w:val="20"/>
          <w:szCs w:val="20"/>
        </w:rPr>
        <w:t>кандидати</w:t>
      </w:r>
      <w:proofErr w:type="spellEnd"/>
      <w:r w:rsidRPr="00C64E8A">
        <w:rPr>
          <w:rFonts w:ascii="Arial" w:hAnsi="Arial" w:cs="Arial"/>
          <w:sz w:val="20"/>
          <w:szCs w:val="20"/>
        </w:rPr>
        <w:t xml:space="preserve"> </w:t>
      </w:r>
      <w:proofErr w:type="spellStart"/>
      <w:r w:rsidRPr="00C64E8A">
        <w:rPr>
          <w:rFonts w:ascii="Arial" w:hAnsi="Arial" w:cs="Arial"/>
          <w:sz w:val="20"/>
          <w:szCs w:val="20"/>
        </w:rPr>
        <w:t>који</w:t>
      </w:r>
      <w:proofErr w:type="spellEnd"/>
      <w:r w:rsidRPr="00C64E8A">
        <w:rPr>
          <w:rFonts w:ascii="Arial" w:hAnsi="Arial" w:cs="Arial"/>
          <w:sz w:val="20"/>
          <w:szCs w:val="20"/>
        </w:rPr>
        <w:t xml:space="preserve"> </w:t>
      </w:r>
      <w:proofErr w:type="spellStart"/>
      <w:r w:rsidRPr="00C64E8A">
        <w:rPr>
          <w:rFonts w:ascii="Arial" w:hAnsi="Arial" w:cs="Arial"/>
          <w:sz w:val="20"/>
          <w:szCs w:val="20"/>
        </w:rPr>
        <w:t>су</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конкурс</w:t>
      </w:r>
      <w:proofErr w:type="spellEnd"/>
      <w:r w:rsidRPr="00C64E8A">
        <w:rPr>
          <w:rFonts w:ascii="Arial" w:hAnsi="Arial" w:cs="Arial"/>
          <w:sz w:val="20"/>
          <w:szCs w:val="20"/>
        </w:rPr>
        <w:t xml:space="preserve"> </w:t>
      </w:r>
      <w:proofErr w:type="spellStart"/>
      <w:r w:rsidRPr="00C64E8A">
        <w:rPr>
          <w:rFonts w:ascii="Arial" w:hAnsi="Arial" w:cs="Arial"/>
          <w:sz w:val="20"/>
          <w:szCs w:val="20"/>
        </w:rPr>
        <w:t>поднели</w:t>
      </w:r>
      <w:proofErr w:type="spellEnd"/>
      <w:r w:rsidRPr="00C64E8A">
        <w:rPr>
          <w:rFonts w:ascii="Arial" w:hAnsi="Arial" w:cs="Arial"/>
          <w:sz w:val="20"/>
          <w:szCs w:val="20"/>
        </w:rPr>
        <w:t xml:space="preserve"> </w:t>
      </w:r>
      <w:proofErr w:type="spellStart"/>
      <w:r w:rsidRPr="00C64E8A">
        <w:rPr>
          <w:rFonts w:ascii="Arial" w:hAnsi="Arial" w:cs="Arial"/>
          <w:sz w:val="20"/>
          <w:szCs w:val="20"/>
        </w:rPr>
        <w:t>оверене</w:t>
      </w:r>
      <w:proofErr w:type="spellEnd"/>
      <w:r w:rsidRPr="00C64E8A">
        <w:rPr>
          <w:rFonts w:ascii="Arial" w:hAnsi="Arial" w:cs="Arial"/>
          <w:sz w:val="20"/>
          <w:szCs w:val="20"/>
        </w:rPr>
        <w:t xml:space="preserve"> </w:t>
      </w:r>
      <w:proofErr w:type="spellStart"/>
      <w:r w:rsidRPr="00C64E8A">
        <w:rPr>
          <w:rFonts w:ascii="Arial" w:hAnsi="Arial" w:cs="Arial"/>
          <w:sz w:val="20"/>
          <w:szCs w:val="20"/>
        </w:rPr>
        <w:t>фотокопије</w:t>
      </w:r>
      <w:proofErr w:type="spellEnd"/>
      <w:r w:rsidRPr="00C64E8A">
        <w:rPr>
          <w:rFonts w:ascii="Arial" w:hAnsi="Arial" w:cs="Arial"/>
          <w:sz w:val="20"/>
          <w:szCs w:val="20"/>
        </w:rPr>
        <w:t xml:space="preserve"> </w:t>
      </w:r>
      <w:proofErr w:type="spellStart"/>
      <w:r w:rsidRPr="00C64E8A">
        <w:rPr>
          <w:rFonts w:ascii="Arial" w:hAnsi="Arial" w:cs="Arial"/>
          <w:sz w:val="20"/>
          <w:szCs w:val="20"/>
        </w:rPr>
        <w:t>докумената</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приликом</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уписа</w:t>
      </w:r>
      <w:proofErr w:type="spellEnd"/>
      <w:r w:rsidRPr="00C64E8A">
        <w:rPr>
          <w:rFonts w:ascii="Arial" w:hAnsi="Arial" w:cs="Arial"/>
          <w:sz w:val="20"/>
          <w:szCs w:val="20"/>
        </w:rPr>
        <w:t xml:space="preserve"> МОРАЈУ </w:t>
      </w:r>
      <w:proofErr w:type="spellStart"/>
      <w:r w:rsidRPr="00C64E8A">
        <w:rPr>
          <w:rFonts w:ascii="Arial" w:hAnsi="Arial" w:cs="Arial"/>
          <w:sz w:val="20"/>
          <w:szCs w:val="20"/>
        </w:rPr>
        <w:t>поднети</w:t>
      </w:r>
      <w:proofErr w:type="spellEnd"/>
      <w:r w:rsidRPr="00C64E8A">
        <w:rPr>
          <w:rFonts w:ascii="Arial" w:hAnsi="Arial" w:cs="Arial"/>
          <w:sz w:val="20"/>
          <w:szCs w:val="20"/>
        </w:rPr>
        <w:t xml:space="preserve"> ОРИГИНАЛ </w:t>
      </w:r>
      <w:proofErr w:type="spellStart"/>
      <w:r w:rsidRPr="00C64E8A">
        <w:rPr>
          <w:rFonts w:ascii="Arial" w:hAnsi="Arial" w:cs="Arial"/>
          <w:sz w:val="20"/>
          <w:szCs w:val="20"/>
        </w:rPr>
        <w:t>документа</w:t>
      </w:r>
      <w:proofErr w:type="spellEnd"/>
      <w:r w:rsidRPr="00C64E8A">
        <w:rPr>
          <w:rFonts w:ascii="Arial" w:hAnsi="Arial" w:cs="Arial"/>
          <w:sz w:val="20"/>
          <w:szCs w:val="20"/>
        </w:rPr>
        <w:t xml:space="preserve">. </w:t>
      </w:r>
    </w:p>
    <w:p w:rsidR="0072033B" w:rsidRPr="00C64E8A" w:rsidRDefault="0072033B" w:rsidP="0072033B">
      <w:pPr>
        <w:ind w:left="-5"/>
        <w:rPr>
          <w:rFonts w:ascii="Arial" w:hAnsi="Arial" w:cs="Arial"/>
          <w:sz w:val="20"/>
          <w:szCs w:val="20"/>
        </w:rPr>
      </w:pPr>
      <w:r w:rsidRPr="00C64E8A">
        <w:rPr>
          <w:rFonts w:ascii="Arial" w:hAnsi="Arial" w:cs="Arial"/>
          <w:b/>
          <w:sz w:val="20"/>
          <w:szCs w:val="20"/>
        </w:rPr>
        <w:t xml:space="preserve"> </w:t>
      </w:r>
    </w:p>
    <w:p w:rsidR="0072033B" w:rsidRDefault="0072033B" w:rsidP="0072033B">
      <w:pPr>
        <w:spacing w:after="3" w:line="271" w:lineRule="auto"/>
        <w:ind w:left="-5"/>
        <w:rPr>
          <w:rFonts w:ascii="Arial" w:hAnsi="Arial" w:cs="Arial"/>
          <w:sz w:val="20"/>
          <w:szCs w:val="20"/>
        </w:rPr>
      </w:pPr>
      <w:proofErr w:type="spellStart"/>
      <w:r w:rsidRPr="00C64E8A">
        <w:rPr>
          <w:rFonts w:ascii="Arial" w:hAnsi="Arial" w:cs="Arial"/>
          <w:sz w:val="20"/>
          <w:szCs w:val="20"/>
        </w:rPr>
        <w:t>Уколико</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неком</w:t>
      </w:r>
      <w:proofErr w:type="spellEnd"/>
      <w:r w:rsidRPr="00C64E8A">
        <w:rPr>
          <w:rFonts w:ascii="Arial" w:hAnsi="Arial" w:cs="Arial"/>
          <w:sz w:val="20"/>
          <w:szCs w:val="20"/>
        </w:rPr>
        <w:t xml:space="preserve"> </w:t>
      </w:r>
      <w:proofErr w:type="spellStart"/>
      <w:r w:rsidRPr="00C64E8A">
        <w:rPr>
          <w:rFonts w:ascii="Arial" w:hAnsi="Arial" w:cs="Arial"/>
          <w:sz w:val="20"/>
          <w:szCs w:val="20"/>
        </w:rPr>
        <w:t>студијском</w:t>
      </w:r>
      <w:proofErr w:type="spellEnd"/>
      <w:r w:rsidRPr="00C64E8A">
        <w:rPr>
          <w:rFonts w:ascii="Arial" w:hAnsi="Arial" w:cs="Arial"/>
          <w:sz w:val="20"/>
          <w:szCs w:val="20"/>
        </w:rPr>
        <w:t xml:space="preserve"> </w:t>
      </w:r>
      <w:proofErr w:type="spellStart"/>
      <w:r w:rsidRPr="00C64E8A">
        <w:rPr>
          <w:rFonts w:ascii="Arial" w:hAnsi="Arial" w:cs="Arial"/>
          <w:sz w:val="20"/>
          <w:szCs w:val="20"/>
        </w:rPr>
        <w:t>програму</w:t>
      </w:r>
      <w:proofErr w:type="spellEnd"/>
      <w:r w:rsidRPr="00C64E8A">
        <w:rPr>
          <w:rFonts w:ascii="Arial" w:hAnsi="Arial" w:cs="Arial"/>
          <w:sz w:val="20"/>
          <w:szCs w:val="20"/>
        </w:rPr>
        <w:t xml:space="preserve"> </w:t>
      </w:r>
      <w:proofErr w:type="spellStart"/>
      <w:r w:rsidRPr="00C64E8A">
        <w:rPr>
          <w:rFonts w:ascii="Arial" w:hAnsi="Arial" w:cs="Arial"/>
          <w:sz w:val="20"/>
          <w:szCs w:val="20"/>
        </w:rPr>
        <w:t>остане</w:t>
      </w:r>
      <w:proofErr w:type="spellEnd"/>
      <w:r w:rsidRPr="00C64E8A">
        <w:rPr>
          <w:rFonts w:ascii="Arial" w:hAnsi="Arial" w:cs="Arial"/>
          <w:sz w:val="20"/>
          <w:szCs w:val="20"/>
        </w:rPr>
        <w:t xml:space="preserve"> </w:t>
      </w:r>
      <w:proofErr w:type="spellStart"/>
      <w:r w:rsidRPr="00C64E8A">
        <w:rPr>
          <w:rFonts w:ascii="Arial" w:hAnsi="Arial" w:cs="Arial"/>
          <w:sz w:val="20"/>
          <w:szCs w:val="20"/>
        </w:rPr>
        <w:t>слободних</w:t>
      </w:r>
      <w:proofErr w:type="spellEnd"/>
      <w:r w:rsidRPr="00C64E8A">
        <w:rPr>
          <w:rFonts w:ascii="Arial" w:hAnsi="Arial" w:cs="Arial"/>
          <w:sz w:val="20"/>
          <w:szCs w:val="20"/>
        </w:rPr>
        <w:t xml:space="preserve"> </w:t>
      </w:r>
      <w:proofErr w:type="spellStart"/>
      <w:r w:rsidRPr="00C64E8A">
        <w:rPr>
          <w:rFonts w:ascii="Arial" w:hAnsi="Arial" w:cs="Arial"/>
          <w:sz w:val="20"/>
          <w:szCs w:val="20"/>
        </w:rPr>
        <w:t>места</w:t>
      </w:r>
      <w:proofErr w:type="spellEnd"/>
      <w:r w:rsidRPr="00C64E8A">
        <w:rPr>
          <w:rFonts w:ascii="Arial" w:hAnsi="Arial" w:cs="Arial"/>
          <w:sz w:val="20"/>
          <w:szCs w:val="20"/>
        </w:rPr>
        <w:t xml:space="preserve"> </w:t>
      </w:r>
      <w:proofErr w:type="spellStart"/>
      <w:r w:rsidRPr="00C64E8A">
        <w:rPr>
          <w:rFonts w:ascii="Arial" w:hAnsi="Arial" w:cs="Arial"/>
          <w:sz w:val="20"/>
          <w:szCs w:val="20"/>
        </w:rPr>
        <w:t>могу</w:t>
      </w:r>
      <w:proofErr w:type="spellEnd"/>
      <w:r w:rsidRPr="00C64E8A">
        <w:rPr>
          <w:rFonts w:ascii="Arial" w:hAnsi="Arial" w:cs="Arial"/>
          <w:sz w:val="20"/>
          <w:szCs w:val="20"/>
        </w:rPr>
        <w:t xml:space="preserve"> </w:t>
      </w:r>
      <w:proofErr w:type="spellStart"/>
      <w:r w:rsidRPr="00C64E8A">
        <w:rPr>
          <w:rFonts w:ascii="Arial" w:hAnsi="Arial" w:cs="Arial"/>
          <w:sz w:val="20"/>
          <w:szCs w:val="20"/>
        </w:rPr>
        <w:t>се</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уписати</w:t>
      </w:r>
      <w:proofErr w:type="spellEnd"/>
      <w:r w:rsidRPr="00C64E8A">
        <w:rPr>
          <w:rFonts w:ascii="Arial" w:hAnsi="Arial" w:cs="Arial"/>
          <w:sz w:val="20"/>
          <w:szCs w:val="20"/>
        </w:rPr>
        <w:t xml:space="preserve"> и </w:t>
      </w:r>
      <w:proofErr w:type="spellStart"/>
      <w:r w:rsidRPr="00C64E8A">
        <w:rPr>
          <w:rFonts w:ascii="Arial" w:hAnsi="Arial" w:cs="Arial"/>
          <w:sz w:val="20"/>
          <w:szCs w:val="20"/>
        </w:rPr>
        <w:t>лица</w:t>
      </w:r>
      <w:proofErr w:type="spellEnd"/>
      <w:r w:rsidRPr="00C64E8A">
        <w:rPr>
          <w:rFonts w:ascii="Arial" w:hAnsi="Arial" w:cs="Arial"/>
          <w:sz w:val="20"/>
          <w:szCs w:val="20"/>
        </w:rPr>
        <w:t xml:space="preserve"> </w:t>
      </w:r>
      <w:proofErr w:type="spellStart"/>
      <w:r w:rsidRPr="00C64E8A">
        <w:rPr>
          <w:rFonts w:ascii="Arial" w:hAnsi="Arial" w:cs="Arial"/>
          <w:sz w:val="20"/>
          <w:szCs w:val="20"/>
        </w:rPr>
        <w:t>која</w:t>
      </w:r>
      <w:proofErr w:type="spellEnd"/>
      <w:r w:rsidRPr="00C64E8A">
        <w:rPr>
          <w:rFonts w:ascii="Arial" w:hAnsi="Arial" w:cs="Arial"/>
          <w:sz w:val="20"/>
          <w:szCs w:val="20"/>
        </w:rPr>
        <w:t xml:space="preserve"> </w:t>
      </w:r>
      <w:proofErr w:type="spellStart"/>
      <w:r w:rsidRPr="00C64E8A">
        <w:rPr>
          <w:rFonts w:ascii="Arial" w:hAnsi="Arial" w:cs="Arial"/>
          <w:sz w:val="20"/>
          <w:szCs w:val="20"/>
        </w:rPr>
        <w:t>су</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другом</w:t>
      </w:r>
      <w:proofErr w:type="spellEnd"/>
      <w:r w:rsidRPr="00C64E8A">
        <w:rPr>
          <w:rFonts w:ascii="Arial" w:hAnsi="Arial" w:cs="Arial"/>
          <w:sz w:val="20"/>
          <w:szCs w:val="20"/>
        </w:rPr>
        <w:t xml:space="preserve"> </w:t>
      </w:r>
      <w:proofErr w:type="spellStart"/>
      <w:r w:rsidRPr="00C64E8A">
        <w:rPr>
          <w:rFonts w:ascii="Arial" w:hAnsi="Arial" w:cs="Arial"/>
          <w:sz w:val="20"/>
          <w:szCs w:val="20"/>
        </w:rPr>
        <w:t>факултету</w:t>
      </w:r>
      <w:proofErr w:type="spellEnd"/>
      <w:r w:rsidRPr="00C64E8A">
        <w:rPr>
          <w:rFonts w:ascii="Arial" w:hAnsi="Arial" w:cs="Arial"/>
          <w:sz w:val="20"/>
          <w:szCs w:val="20"/>
        </w:rPr>
        <w:t xml:space="preserve"> </w:t>
      </w:r>
      <w:proofErr w:type="spellStart"/>
      <w:r w:rsidRPr="00C64E8A">
        <w:rPr>
          <w:rFonts w:ascii="Arial" w:hAnsi="Arial" w:cs="Arial"/>
          <w:sz w:val="20"/>
          <w:szCs w:val="20"/>
        </w:rPr>
        <w:t>полагала</w:t>
      </w:r>
      <w:proofErr w:type="spellEnd"/>
      <w:r w:rsidRPr="00C64E8A">
        <w:rPr>
          <w:rFonts w:ascii="Arial" w:hAnsi="Arial" w:cs="Arial"/>
          <w:sz w:val="20"/>
          <w:szCs w:val="20"/>
        </w:rPr>
        <w:t xml:space="preserve"> </w:t>
      </w:r>
      <w:proofErr w:type="spellStart"/>
      <w:r w:rsidRPr="00C64E8A">
        <w:rPr>
          <w:rFonts w:ascii="Arial" w:hAnsi="Arial" w:cs="Arial"/>
          <w:sz w:val="20"/>
          <w:szCs w:val="20"/>
        </w:rPr>
        <w:t>одговарајући</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пријемни</w:t>
      </w:r>
      <w:proofErr w:type="spellEnd"/>
      <w:r w:rsidRPr="00C64E8A">
        <w:rPr>
          <w:rFonts w:ascii="Arial" w:hAnsi="Arial" w:cs="Arial"/>
          <w:sz w:val="20"/>
          <w:szCs w:val="20"/>
        </w:rPr>
        <w:t xml:space="preserve"> </w:t>
      </w:r>
      <w:proofErr w:type="spellStart"/>
      <w:r w:rsidRPr="00C64E8A">
        <w:rPr>
          <w:rFonts w:ascii="Arial" w:hAnsi="Arial" w:cs="Arial"/>
          <w:sz w:val="20"/>
          <w:szCs w:val="20"/>
        </w:rPr>
        <w:t>испит</w:t>
      </w:r>
      <w:proofErr w:type="spellEnd"/>
      <w:r w:rsidRPr="00C64E8A">
        <w:rPr>
          <w:rFonts w:ascii="Arial" w:hAnsi="Arial" w:cs="Arial"/>
          <w:sz w:val="20"/>
          <w:szCs w:val="20"/>
        </w:rPr>
        <w:t xml:space="preserve"> и </w:t>
      </w:r>
      <w:proofErr w:type="spellStart"/>
      <w:r w:rsidRPr="00C64E8A">
        <w:rPr>
          <w:rFonts w:ascii="Arial" w:hAnsi="Arial" w:cs="Arial"/>
          <w:sz w:val="20"/>
          <w:szCs w:val="20"/>
        </w:rPr>
        <w:t>имају</w:t>
      </w:r>
      <w:proofErr w:type="spellEnd"/>
      <w:r w:rsidRPr="00C64E8A">
        <w:rPr>
          <w:rFonts w:ascii="Arial" w:hAnsi="Arial" w:cs="Arial"/>
          <w:sz w:val="20"/>
          <w:szCs w:val="20"/>
        </w:rPr>
        <w:t xml:space="preserve"> </w:t>
      </w:r>
      <w:proofErr w:type="spellStart"/>
      <w:r w:rsidRPr="00C64E8A">
        <w:rPr>
          <w:rFonts w:ascii="Arial" w:hAnsi="Arial" w:cs="Arial"/>
          <w:sz w:val="20"/>
          <w:szCs w:val="20"/>
        </w:rPr>
        <w:t>довољан</w:t>
      </w:r>
      <w:proofErr w:type="spellEnd"/>
      <w:r w:rsidRPr="00C64E8A">
        <w:rPr>
          <w:rFonts w:ascii="Arial" w:hAnsi="Arial" w:cs="Arial"/>
          <w:sz w:val="20"/>
          <w:szCs w:val="20"/>
        </w:rPr>
        <w:t xml:space="preserve"> </w:t>
      </w:r>
      <w:proofErr w:type="spellStart"/>
      <w:r w:rsidRPr="00C64E8A">
        <w:rPr>
          <w:rFonts w:ascii="Arial" w:hAnsi="Arial" w:cs="Arial"/>
          <w:sz w:val="20"/>
          <w:szCs w:val="20"/>
        </w:rPr>
        <w:t>број</w:t>
      </w:r>
      <w:proofErr w:type="spellEnd"/>
      <w:r w:rsidRPr="00C64E8A">
        <w:rPr>
          <w:rFonts w:ascii="Arial" w:hAnsi="Arial" w:cs="Arial"/>
          <w:sz w:val="20"/>
          <w:szCs w:val="20"/>
        </w:rPr>
        <w:t xml:space="preserve"> </w:t>
      </w:r>
      <w:proofErr w:type="spellStart"/>
      <w:r w:rsidRPr="00C64E8A">
        <w:rPr>
          <w:rFonts w:ascii="Arial" w:hAnsi="Arial" w:cs="Arial"/>
          <w:sz w:val="20"/>
          <w:szCs w:val="20"/>
        </w:rPr>
        <w:t>бодова</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w:t>
      </w:r>
      <w:proofErr w:type="spellEnd"/>
      <w:r w:rsidRPr="00C64E8A">
        <w:rPr>
          <w:rFonts w:ascii="Arial" w:hAnsi="Arial" w:cs="Arial"/>
          <w:sz w:val="20"/>
          <w:szCs w:val="20"/>
        </w:rPr>
        <w:t xml:space="preserve"> и </w:t>
      </w:r>
      <w:proofErr w:type="spellStart"/>
      <w:r w:rsidRPr="00C64E8A">
        <w:rPr>
          <w:rFonts w:ascii="Arial" w:hAnsi="Arial" w:cs="Arial"/>
          <w:sz w:val="20"/>
          <w:szCs w:val="20"/>
        </w:rPr>
        <w:t>положен</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пријемни</w:t>
      </w:r>
      <w:proofErr w:type="spellEnd"/>
      <w:r w:rsidRPr="00C64E8A">
        <w:rPr>
          <w:rFonts w:ascii="Arial" w:hAnsi="Arial" w:cs="Arial"/>
          <w:sz w:val="20"/>
          <w:szCs w:val="20"/>
        </w:rPr>
        <w:t xml:space="preserve"> </w:t>
      </w:r>
      <w:proofErr w:type="spellStart"/>
      <w:r w:rsidRPr="00C64E8A">
        <w:rPr>
          <w:rFonts w:ascii="Arial" w:hAnsi="Arial" w:cs="Arial"/>
          <w:sz w:val="20"/>
          <w:szCs w:val="20"/>
        </w:rPr>
        <w:t>испит</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пријемном</w:t>
      </w:r>
      <w:proofErr w:type="spellEnd"/>
      <w:r w:rsidRPr="00C64E8A">
        <w:rPr>
          <w:rFonts w:ascii="Arial" w:hAnsi="Arial" w:cs="Arial"/>
          <w:sz w:val="20"/>
          <w:szCs w:val="20"/>
        </w:rPr>
        <w:t xml:space="preserve"> </w:t>
      </w:r>
      <w:proofErr w:type="spellStart"/>
      <w:r w:rsidRPr="00C64E8A">
        <w:rPr>
          <w:rFonts w:ascii="Arial" w:hAnsi="Arial" w:cs="Arial"/>
          <w:sz w:val="20"/>
          <w:szCs w:val="20"/>
        </w:rPr>
        <w:t>испиту</w:t>
      </w:r>
      <w:proofErr w:type="spellEnd"/>
      <w:r w:rsidRPr="00C64E8A">
        <w:rPr>
          <w:rFonts w:ascii="Arial" w:hAnsi="Arial" w:cs="Arial"/>
          <w:sz w:val="20"/>
          <w:szCs w:val="20"/>
        </w:rPr>
        <w:t xml:space="preserve"> </w:t>
      </w:r>
      <w:proofErr w:type="spellStart"/>
      <w:r w:rsidRPr="00C64E8A">
        <w:rPr>
          <w:rFonts w:ascii="Arial" w:hAnsi="Arial" w:cs="Arial"/>
          <w:sz w:val="20"/>
          <w:szCs w:val="20"/>
        </w:rPr>
        <w:t>освојених</w:t>
      </w:r>
      <w:proofErr w:type="spellEnd"/>
      <w:r w:rsidRPr="00C64E8A">
        <w:rPr>
          <w:rFonts w:ascii="Arial" w:hAnsi="Arial" w:cs="Arial"/>
          <w:sz w:val="20"/>
          <w:szCs w:val="20"/>
        </w:rPr>
        <w:t xml:space="preserve"> </w:t>
      </w:r>
      <w:proofErr w:type="spellStart"/>
      <w:r w:rsidRPr="00C64E8A">
        <w:rPr>
          <w:rFonts w:ascii="Arial" w:hAnsi="Arial" w:cs="Arial"/>
          <w:sz w:val="20"/>
          <w:szCs w:val="20"/>
        </w:rPr>
        <w:t>минимално</w:t>
      </w:r>
      <w:proofErr w:type="spellEnd"/>
      <w:r w:rsidRPr="00C64E8A">
        <w:rPr>
          <w:rFonts w:ascii="Arial" w:hAnsi="Arial" w:cs="Arial"/>
          <w:sz w:val="20"/>
          <w:szCs w:val="20"/>
        </w:rPr>
        <w:t xml:space="preserve"> 14 </w:t>
      </w:r>
      <w:proofErr w:type="spellStart"/>
      <w:r w:rsidRPr="00C64E8A">
        <w:rPr>
          <w:rFonts w:ascii="Arial" w:hAnsi="Arial" w:cs="Arial"/>
          <w:sz w:val="20"/>
          <w:szCs w:val="20"/>
        </w:rPr>
        <w:t>бодова</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w:t>
      </w:r>
      <w:proofErr w:type="spellEnd"/>
      <w:r w:rsidRPr="00C64E8A">
        <w:rPr>
          <w:rFonts w:ascii="Arial" w:hAnsi="Arial" w:cs="Arial"/>
          <w:sz w:val="20"/>
          <w:szCs w:val="20"/>
        </w:rPr>
        <w:t xml:space="preserve"> </w:t>
      </w:r>
      <w:proofErr w:type="spellStart"/>
      <w:r w:rsidRPr="00C64E8A">
        <w:rPr>
          <w:rFonts w:ascii="Arial" w:hAnsi="Arial" w:cs="Arial"/>
          <w:sz w:val="20"/>
          <w:szCs w:val="20"/>
        </w:rPr>
        <w:t>таквих</w:t>
      </w:r>
      <w:proofErr w:type="spellEnd"/>
      <w:r w:rsidRPr="00C64E8A">
        <w:rPr>
          <w:rFonts w:ascii="Arial" w:hAnsi="Arial" w:cs="Arial"/>
          <w:sz w:val="20"/>
          <w:szCs w:val="20"/>
        </w:rPr>
        <w:t xml:space="preserve"> </w:t>
      </w:r>
      <w:proofErr w:type="spellStart"/>
      <w:r w:rsidRPr="00C64E8A">
        <w:rPr>
          <w:rFonts w:ascii="Arial" w:hAnsi="Arial" w:cs="Arial"/>
          <w:sz w:val="20"/>
          <w:szCs w:val="20"/>
        </w:rPr>
        <w:t>кандидата</w:t>
      </w:r>
      <w:proofErr w:type="spellEnd"/>
      <w:r w:rsidRPr="00C64E8A">
        <w:rPr>
          <w:rFonts w:ascii="Arial" w:hAnsi="Arial" w:cs="Arial"/>
          <w:sz w:val="20"/>
          <w:szCs w:val="20"/>
        </w:rPr>
        <w:t xml:space="preserve"> </w:t>
      </w:r>
      <w:proofErr w:type="spellStart"/>
      <w:r w:rsidRPr="00C64E8A">
        <w:rPr>
          <w:rFonts w:ascii="Arial" w:hAnsi="Arial" w:cs="Arial"/>
          <w:sz w:val="20"/>
          <w:szCs w:val="20"/>
        </w:rPr>
        <w:t>ће</w:t>
      </w:r>
      <w:proofErr w:type="spellEnd"/>
      <w:r w:rsidRPr="00C64E8A">
        <w:rPr>
          <w:rFonts w:ascii="Arial" w:hAnsi="Arial" w:cs="Arial"/>
          <w:sz w:val="20"/>
          <w:szCs w:val="20"/>
        </w:rPr>
        <w:t xml:space="preserve"> </w:t>
      </w:r>
      <w:proofErr w:type="spellStart"/>
      <w:r w:rsidRPr="00C64E8A">
        <w:rPr>
          <w:rFonts w:ascii="Arial" w:hAnsi="Arial" w:cs="Arial"/>
          <w:sz w:val="20"/>
          <w:szCs w:val="20"/>
        </w:rPr>
        <w:t>се</w:t>
      </w:r>
      <w:proofErr w:type="spellEnd"/>
      <w:r w:rsidRPr="00C64E8A">
        <w:rPr>
          <w:rFonts w:ascii="Arial" w:hAnsi="Arial" w:cs="Arial"/>
          <w:sz w:val="20"/>
          <w:szCs w:val="20"/>
        </w:rPr>
        <w:t xml:space="preserve"> </w:t>
      </w:r>
      <w:proofErr w:type="spellStart"/>
      <w:r w:rsidRPr="00C64E8A">
        <w:rPr>
          <w:rFonts w:ascii="Arial" w:hAnsi="Arial" w:cs="Arial"/>
          <w:sz w:val="20"/>
          <w:szCs w:val="20"/>
        </w:rPr>
        <w:t>обавити</w:t>
      </w:r>
      <w:proofErr w:type="spellEnd"/>
      <w:r w:rsidRPr="00C64E8A">
        <w:rPr>
          <w:rFonts w:ascii="Arial" w:hAnsi="Arial" w:cs="Arial"/>
          <w:sz w:val="20"/>
          <w:szCs w:val="20"/>
        </w:rPr>
        <w:t xml:space="preserve"> </w:t>
      </w:r>
      <w:proofErr w:type="spellStart"/>
      <w:r w:rsidRPr="00C64E8A">
        <w:rPr>
          <w:rFonts w:ascii="Arial" w:hAnsi="Arial" w:cs="Arial"/>
          <w:sz w:val="20"/>
          <w:szCs w:val="20"/>
        </w:rPr>
        <w:t>последњег</w:t>
      </w:r>
      <w:proofErr w:type="spellEnd"/>
      <w:r w:rsidRPr="00C64E8A">
        <w:rPr>
          <w:rFonts w:ascii="Arial" w:hAnsi="Arial" w:cs="Arial"/>
          <w:sz w:val="20"/>
          <w:szCs w:val="20"/>
        </w:rPr>
        <w:t xml:space="preserve"> </w:t>
      </w:r>
      <w:proofErr w:type="spellStart"/>
      <w:r w:rsidRPr="00C64E8A">
        <w:rPr>
          <w:rFonts w:ascii="Arial" w:hAnsi="Arial" w:cs="Arial"/>
          <w:sz w:val="20"/>
          <w:szCs w:val="20"/>
        </w:rPr>
        <w:t>дана</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уписног</w:t>
      </w:r>
      <w:proofErr w:type="spellEnd"/>
      <w:r w:rsidRPr="00C64E8A">
        <w:rPr>
          <w:rFonts w:ascii="Arial" w:hAnsi="Arial" w:cs="Arial"/>
          <w:sz w:val="20"/>
          <w:szCs w:val="20"/>
        </w:rPr>
        <w:t xml:space="preserve"> </w:t>
      </w:r>
      <w:proofErr w:type="spellStart"/>
      <w:r w:rsidRPr="00C64E8A">
        <w:rPr>
          <w:rFonts w:ascii="Arial" w:hAnsi="Arial" w:cs="Arial"/>
          <w:sz w:val="20"/>
          <w:szCs w:val="20"/>
        </w:rPr>
        <w:t>рока</w:t>
      </w:r>
      <w:proofErr w:type="spellEnd"/>
      <w:r w:rsidRPr="00C64E8A">
        <w:rPr>
          <w:rFonts w:ascii="Arial" w:hAnsi="Arial" w:cs="Arial"/>
          <w:sz w:val="20"/>
          <w:szCs w:val="20"/>
        </w:rPr>
        <w:t xml:space="preserve">. </w:t>
      </w:r>
      <w:proofErr w:type="spellStart"/>
      <w:r w:rsidRPr="00C64E8A">
        <w:rPr>
          <w:rFonts w:ascii="Arial" w:hAnsi="Arial" w:cs="Arial"/>
          <w:sz w:val="20"/>
          <w:szCs w:val="20"/>
        </w:rPr>
        <w:t>Резултати</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пријемних</w:t>
      </w:r>
      <w:proofErr w:type="spellEnd"/>
      <w:r w:rsidRPr="00C64E8A">
        <w:rPr>
          <w:rFonts w:ascii="Arial" w:hAnsi="Arial" w:cs="Arial"/>
          <w:sz w:val="20"/>
          <w:szCs w:val="20"/>
        </w:rPr>
        <w:t xml:space="preserve"> </w:t>
      </w:r>
      <w:proofErr w:type="spellStart"/>
      <w:r w:rsidRPr="00C64E8A">
        <w:rPr>
          <w:rFonts w:ascii="Arial" w:hAnsi="Arial" w:cs="Arial"/>
          <w:sz w:val="20"/>
          <w:szCs w:val="20"/>
        </w:rPr>
        <w:t>испита</w:t>
      </w:r>
      <w:proofErr w:type="spellEnd"/>
      <w:r w:rsidRPr="00C64E8A">
        <w:rPr>
          <w:rFonts w:ascii="Arial" w:hAnsi="Arial" w:cs="Arial"/>
          <w:sz w:val="20"/>
          <w:szCs w:val="20"/>
        </w:rPr>
        <w:t xml:space="preserve"> </w:t>
      </w:r>
      <w:proofErr w:type="spellStart"/>
      <w:r w:rsidRPr="00C64E8A">
        <w:rPr>
          <w:rFonts w:ascii="Arial" w:hAnsi="Arial" w:cs="Arial"/>
          <w:sz w:val="20"/>
          <w:szCs w:val="20"/>
        </w:rPr>
        <w:t>из</w:t>
      </w:r>
      <w:proofErr w:type="spellEnd"/>
      <w:r w:rsidRPr="00C64E8A">
        <w:rPr>
          <w:rFonts w:ascii="Arial" w:hAnsi="Arial" w:cs="Arial"/>
          <w:sz w:val="20"/>
          <w:szCs w:val="20"/>
        </w:rPr>
        <w:t xml:space="preserve"> </w:t>
      </w:r>
      <w:proofErr w:type="spellStart"/>
      <w:r w:rsidRPr="00C64E8A">
        <w:rPr>
          <w:rFonts w:ascii="Arial" w:hAnsi="Arial" w:cs="Arial"/>
          <w:sz w:val="20"/>
          <w:szCs w:val="20"/>
        </w:rPr>
        <w:t>претходних</w:t>
      </w:r>
      <w:proofErr w:type="spellEnd"/>
      <w:r w:rsidRPr="00C64E8A">
        <w:rPr>
          <w:rFonts w:ascii="Arial" w:hAnsi="Arial" w:cs="Arial"/>
          <w:sz w:val="20"/>
          <w:szCs w:val="20"/>
        </w:rPr>
        <w:t xml:space="preserve"> </w:t>
      </w:r>
      <w:proofErr w:type="spellStart"/>
      <w:r w:rsidRPr="00C64E8A">
        <w:rPr>
          <w:rFonts w:ascii="Arial" w:hAnsi="Arial" w:cs="Arial"/>
          <w:sz w:val="20"/>
          <w:szCs w:val="20"/>
        </w:rPr>
        <w:t>рокова</w:t>
      </w:r>
      <w:proofErr w:type="spellEnd"/>
      <w:r w:rsidRPr="00C64E8A">
        <w:rPr>
          <w:rFonts w:ascii="Arial" w:hAnsi="Arial" w:cs="Arial"/>
          <w:sz w:val="20"/>
          <w:szCs w:val="20"/>
        </w:rPr>
        <w:t xml:space="preserve"> </w:t>
      </w:r>
      <w:proofErr w:type="spellStart"/>
      <w:r w:rsidRPr="00C64E8A">
        <w:rPr>
          <w:rFonts w:ascii="Arial" w:hAnsi="Arial" w:cs="Arial"/>
          <w:sz w:val="20"/>
          <w:szCs w:val="20"/>
        </w:rPr>
        <w:t>се</w:t>
      </w:r>
      <w:proofErr w:type="spellEnd"/>
      <w:r w:rsidRPr="00C64E8A">
        <w:rPr>
          <w:rFonts w:ascii="Arial" w:hAnsi="Arial" w:cs="Arial"/>
          <w:sz w:val="20"/>
          <w:szCs w:val="20"/>
        </w:rPr>
        <w:t xml:space="preserve"> </w:t>
      </w:r>
      <w:proofErr w:type="spellStart"/>
      <w:r w:rsidRPr="00C64E8A">
        <w:rPr>
          <w:rFonts w:ascii="Arial" w:hAnsi="Arial" w:cs="Arial"/>
          <w:sz w:val="20"/>
          <w:szCs w:val="20"/>
        </w:rPr>
        <w:t>не</w:t>
      </w:r>
      <w:proofErr w:type="spellEnd"/>
      <w:r w:rsidRPr="00C64E8A">
        <w:rPr>
          <w:rFonts w:ascii="Arial" w:hAnsi="Arial" w:cs="Arial"/>
          <w:sz w:val="20"/>
          <w:szCs w:val="20"/>
        </w:rPr>
        <w:t xml:space="preserve"> </w:t>
      </w:r>
      <w:proofErr w:type="spellStart"/>
      <w:r w:rsidRPr="00C64E8A">
        <w:rPr>
          <w:rFonts w:ascii="Arial" w:hAnsi="Arial" w:cs="Arial"/>
          <w:sz w:val="20"/>
          <w:szCs w:val="20"/>
        </w:rPr>
        <w:t>узимају</w:t>
      </w:r>
      <w:proofErr w:type="spellEnd"/>
      <w:r w:rsidRPr="00C64E8A">
        <w:rPr>
          <w:rFonts w:ascii="Arial" w:hAnsi="Arial" w:cs="Arial"/>
          <w:sz w:val="20"/>
          <w:szCs w:val="20"/>
        </w:rPr>
        <w:t xml:space="preserve"> у </w:t>
      </w:r>
      <w:proofErr w:type="spellStart"/>
      <w:r w:rsidRPr="00C64E8A">
        <w:rPr>
          <w:rFonts w:ascii="Arial" w:hAnsi="Arial" w:cs="Arial"/>
          <w:sz w:val="20"/>
          <w:szCs w:val="20"/>
        </w:rPr>
        <w:t>разматрање</w:t>
      </w:r>
      <w:proofErr w:type="spellEnd"/>
      <w:r w:rsidRPr="00C64E8A">
        <w:rPr>
          <w:rFonts w:ascii="Arial" w:hAnsi="Arial" w:cs="Arial"/>
          <w:sz w:val="20"/>
          <w:szCs w:val="20"/>
        </w:rPr>
        <w:t xml:space="preserve">. </w:t>
      </w:r>
    </w:p>
    <w:p w:rsidR="0072033B" w:rsidRDefault="0072033B" w:rsidP="0072033B">
      <w:pPr>
        <w:spacing w:after="3" w:line="271" w:lineRule="auto"/>
        <w:ind w:left="-5"/>
        <w:rPr>
          <w:rFonts w:ascii="Arial" w:hAnsi="Arial" w:cs="Arial"/>
          <w:sz w:val="20"/>
          <w:szCs w:val="20"/>
        </w:rPr>
      </w:pPr>
    </w:p>
    <w:p w:rsidR="0072033B" w:rsidRPr="00C64E8A" w:rsidRDefault="0072033B" w:rsidP="0072033B">
      <w:pPr>
        <w:spacing w:after="3" w:line="271" w:lineRule="auto"/>
        <w:ind w:left="-5"/>
        <w:rPr>
          <w:rFonts w:ascii="Arial" w:hAnsi="Arial" w:cs="Arial"/>
          <w:sz w:val="20"/>
          <w:szCs w:val="20"/>
          <w:lang w:val="sr-Cyrl-CS"/>
        </w:rPr>
      </w:pPr>
    </w:p>
    <w:p w:rsidR="0072033B" w:rsidRPr="00C64E8A" w:rsidRDefault="0072033B" w:rsidP="0072033B">
      <w:pPr>
        <w:spacing w:after="24" w:line="259" w:lineRule="auto"/>
        <w:ind w:left="0" w:firstLine="0"/>
        <w:jc w:val="left"/>
        <w:rPr>
          <w:rFonts w:ascii="Arial" w:hAnsi="Arial" w:cs="Arial"/>
          <w:sz w:val="20"/>
          <w:szCs w:val="20"/>
        </w:rPr>
      </w:pPr>
      <w:r w:rsidRPr="00C64E8A">
        <w:rPr>
          <w:rFonts w:ascii="Arial" w:hAnsi="Arial" w:cs="Arial"/>
          <w:b/>
          <w:sz w:val="20"/>
          <w:szCs w:val="20"/>
        </w:rPr>
        <w:t xml:space="preserve"> </w:t>
      </w:r>
    </w:p>
    <w:p w:rsidR="0072033B" w:rsidRPr="00C64E8A" w:rsidRDefault="0072033B" w:rsidP="0072033B">
      <w:pPr>
        <w:numPr>
          <w:ilvl w:val="0"/>
          <w:numId w:val="7"/>
        </w:numPr>
        <w:spacing w:after="3" w:line="271" w:lineRule="auto"/>
        <w:ind w:hanging="331"/>
        <w:rPr>
          <w:rFonts w:ascii="Arial" w:hAnsi="Arial" w:cs="Arial"/>
          <w:sz w:val="20"/>
          <w:szCs w:val="20"/>
        </w:rPr>
      </w:pPr>
      <w:proofErr w:type="spellStart"/>
      <w:r w:rsidRPr="00C64E8A">
        <w:rPr>
          <w:rFonts w:ascii="Arial" w:hAnsi="Arial" w:cs="Arial"/>
          <w:b/>
          <w:sz w:val="20"/>
          <w:szCs w:val="20"/>
        </w:rPr>
        <w:lastRenderedPageBreak/>
        <w:t>Начин</w:t>
      </w:r>
      <w:proofErr w:type="spellEnd"/>
      <w:r w:rsidRPr="00C64E8A">
        <w:rPr>
          <w:rFonts w:ascii="Arial" w:hAnsi="Arial" w:cs="Arial"/>
          <w:b/>
          <w:sz w:val="20"/>
          <w:szCs w:val="20"/>
        </w:rPr>
        <w:t xml:space="preserve"> и </w:t>
      </w:r>
      <w:proofErr w:type="spellStart"/>
      <w:r w:rsidRPr="00C64E8A">
        <w:rPr>
          <w:rFonts w:ascii="Arial" w:hAnsi="Arial" w:cs="Arial"/>
          <w:b/>
          <w:sz w:val="20"/>
          <w:szCs w:val="20"/>
        </w:rPr>
        <w:t>рокови</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за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подношење</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жалбе</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на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утврђени</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редослед</w:t>
      </w:r>
      <w:proofErr w:type="spellEnd"/>
      <w:r w:rsidRPr="00C64E8A">
        <w:rPr>
          <w:rFonts w:ascii="Arial" w:hAnsi="Arial" w:cs="Arial"/>
          <w:b/>
          <w:sz w:val="20"/>
          <w:szCs w:val="20"/>
        </w:rPr>
        <w:t xml:space="preserve">: </w:t>
      </w:r>
    </w:p>
    <w:p w:rsidR="0072033B" w:rsidRPr="00C64E8A" w:rsidRDefault="0072033B" w:rsidP="0072033B">
      <w:pPr>
        <w:spacing w:after="0" w:line="259" w:lineRule="auto"/>
        <w:ind w:left="0" w:firstLine="0"/>
        <w:jc w:val="left"/>
        <w:rPr>
          <w:rFonts w:ascii="Arial" w:hAnsi="Arial" w:cs="Arial"/>
          <w:sz w:val="20"/>
          <w:szCs w:val="20"/>
        </w:rPr>
      </w:pPr>
      <w:r w:rsidRPr="00C64E8A">
        <w:rPr>
          <w:rFonts w:ascii="Arial" w:hAnsi="Arial" w:cs="Arial"/>
          <w:sz w:val="20"/>
          <w:szCs w:val="20"/>
        </w:rPr>
        <w:t xml:space="preserve"> </w:t>
      </w:r>
    </w:p>
    <w:p w:rsidR="0072033B" w:rsidRPr="00C64E8A" w:rsidRDefault="0072033B" w:rsidP="0072033B">
      <w:pPr>
        <w:ind w:left="-5"/>
        <w:rPr>
          <w:rFonts w:ascii="Arial" w:hAnsi="Arial" w:cs="Arial"/>
          <w:sz w:val="20"/>
          <w:szCs w:val="20"/>
        </w:rPr>
      </w:pPr>
      <w:proofErr w:type="spellStart"/>
      <w:r w:rsidRPr="00C64E8A">
        <w:rPr>
          <w:rFonts w:ascii="Arial" w:hAnsi="Arial" w:cs="Arial"/>
          <w:sz w:val="20"/>
          <w:szCs w:val="20"/>
        </w:rPr>
        <w:t>Учесник</w:t>
      </w:r>
      <w:proofErr w:type="spellEnd"/>
      <w:r w:rsidRPr="00C64E8A">
        <w:rPr>
          <w:rFonts w:ascii="Arial" w:hAnsi="Arial" w:cs="Arial"/>
          <w:sz w:val="20"/>
          <w:szCs w:val="20"/>
        </w:rPr>
        <w:t xml:space="preserve"> </w:t>
      </w:r>
      <w:proofErr w:type="spellStart"/>
      <w:r w:rsidRPr="00C64E8A">
        <w:rPr>
          <w:rFonts w:ascii="Arial" w:hAnsi="Arial" w:cs="Arial"/>
          <w:sz w:val="20"/>
          <w:szCs w:val="20"/>
        </w:rPr>
        <w:t>конкурса</w:t>
      </w:r>
      <w:proofErr w:type="spellEnd"/>
      <w:r w:rsidRPr="00C64E8A">
        <w:rPr>
          <w:rFonts w:ascii="Arial" w:hAnsi="Arial" w:cs="Arial"/>
          <w:sz w:val="20"/>
          <w:szCs w:val="20"/>
        </w:rPr>
        <w:t xml:space="preserve"> </w:t>
      </w:r>
      <w:proofErr w:type="spellStart"/>
      <w:r w:rsidRPr="00C64E8A">
        <w:rPr>
          <w:rFonts w:ascii="Arial" w:hAnsi="Arial" w:cs="Arial"/>
          <w:sz w:val="20"/>
          <w:szCs w:val="20"/>
        </w:rPr>
        <w:t>који</w:t>
      </w:r>
      <w:proofErr w:type="spellEnd"/>
      <w:r w:rsidRPr="00C64E8A">
        <w:rPr>
          <w:rFonts w:ascii="Arial" w:hAnsi="Arial" w:cs="Arial"/>
          <w:sz w:val="20"/>
          <w:szCs w:val="20"/>
        </w:rPr>
        <w:t xml:space="preserve"> </w:t>
      </w:r>
      <w:proofErr w:type="spellStart"/>
      <w:r w:rsidRPr="00C64E8A">
        <w:rPr>
          <w:rFonts w:ascii="Arial" w:hAnsi="Arial" w:cs="Arial"/>
          <w:sz w:val="20"/>
          <w:szCs w:val="20"/>
        </w:rPr>
        <w:t>сматра</w:t>
      </w:r>
      <w:proofErr w:type="spellEnd"/>
      <w:r w:rsidRPr="00C64E8A">
        <w:rPr>
          <w:rFonts w:ascii="Arial" w:hAnsi="Arial" w:cs="Arial"/>
          <w:sz w:val="20"/>
          <w:szCs w:val="20"/>
        </w:rPr>
        <w:t xml:space="preserve"> </w:t>
      </w:r>
      <w:proofErr w:type="spellStart"/>
      <w:r w:rsidRPr="00C64E8A">
        <w:rPr>
          <w:rFonts w:ascii="Arial" w:hAnsi="Arial" w:cs="Arial"/>
          <w:sz w:val="20"/>
          <w:szCs w:val="20"/>
        </w:rPr>
        <w:t>да</w:t>
      </w:r>
      <w:proofErr w:type="spellEnd"/>
      <w:r w:rsidRPr="00C64E8A">
        <w:rPr>
          <w:rFonts w:ascii="Arial" w:hAnsi="Arial" w:cs="Arial"/>
          <w:sz w:val="20"/>
          <w:szCs w:val="20"/>
        </w:rPr>
        <w:t xml:space="preserve"> </w:t>
      </w:r>
      <w:proofErr w:type="spellStart"/>
      <w:r w:rsidRPr="00C64E8A">
        <w:rPr>
          <w:rFonts w:ascii="Arial" w:hAnsi="Arial" w:cs="Arial"/>
          <w:sz w:val="20"/>
          <w:szCs w:val="20"/>
        </w:rPr>
        <w:t>редослед</w:t>
      </w:r>
      <w:proofErr w:type="spellEnd"/>
      <w:r w:rsidRPr="00C64E8A">
        <w:rPr>
          <w:rFonts w:ascii="Arial" w:hAnsi="Arial" w:cs="Arial"/>
          <w:sz w:val="20"/>
          <w:szCs w:val="20"/>
        </w:rPr>
        <w:t xml:space="preserve"> </w:t>
      </w:r>
      <w:proofErr w:type="spellStart"/>
      <w:r w:rsidRPr="00C64E8A">
        <w:rPr>
          <w:rFonts w:ascii="Arial" w:hAnsi="Arial" w:cs="Arial"/>
          <w:sz w:val="20"/>
          <w:szCs w:val="20"/>
        </w:rPr>
        <w:t>кандидата</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јединственој</w:t>
      </w:r>
      <w:proofErr w:type="spellEnd"/>
      <w:r w:rsidRPr="00C64E8A">
        <w:rPr>
          <w:rFonts w:ascii="Arial" w:hAnsi="Arial" w:cs="Arial"/>
          <w:sz w:val="20"/>
          <w:szCs w:val="20"/>
        </w:rPr>
        <w:t xml:space="preserve"> </w:t>
      </w:r>
      <w:proofErr w:type="spellStart"/>
      <w:r w:rsidRPr="00C64E8A">
        <w:rPr>
          <w:rFonts w:ascii="Arial" w:hAnsi="Arial" w:cs="Arial"/>
          <w:sz w:val="20"/>
          <w:szCs w:val="20"/>
        </w:rPr>
        <w:t>ранг</w:t>
      </w:r>
      <w:proofErr w:type="spellEnd"/>
      <w:r w:rsidRPr="00C64E8A">
        <w:rPr>
          <w:rFonts w:ascii="Arial" w:hAnsi="Arial" w:cs="Arial"/>
          <w:sz w:val="20"/>
          <w:szCs w:val="20"/>
        </w:rPr>
        <w:t xml:space="preserve"> </w:t>
      </w:r>
      <w:proofErr w:type="spellStart"/>
      <w:r w:rsidRPr="00C64E8A">
        <w:rPr>
          <w:rFonts w:ascii="Arial" w:hAnsi="Arial" w:cs="Arial"/>
          <w:sz w:val="20"/>
          <w:szCs w:val="20"/>
        </w:rPr>
        <w:t>листи</w:t>
      </w:r>
      <w:proofErr w:type="spellEnd"/>
      <w:r w:rsidRPr="00C64E8A">
        <w:rPr>
          <w:rFonts w:ascii="Arial" w:hAnsi="Arial" w:cs="Arial"/>
          <w:sz w:val="20"/>
          <w:szCs w:val="20"/>
        </w:rPr>
        <w:t xml:space="preserve"> </w:t>
      </w:r>
      <w:proofErr w:type="spellStart"/>
      <w:r w:rsidRPr="00C64E8A">
        <w:rPr>
          <w:rFonts w:ascii="Arial" w:hAnsi="Arial" w:cs="Arial"/>
          <w:sz w:val="20"/>
          <w:szCs w:val="20"/>
        </w:rPr>
        <w:t>није</w:t>
      </w:r>
      <w:proofErr w:type="spellEnd"/>
      <w:r w:rsidRPr="00C64E8A">
        <w:rPr>
          <w:rFonts w:ascii="Arial" w:hAnsi="Arial" w:cs="Arial"/>
          <w:sz w:val="20"/>
          <w:szCs w:val="20"/>
        </w:rPr>
        <w:t xml:space="preserve"> </w:t>
      </w:r>
      <w:proofErr w:type="spellStart"/>
      <w:r w:rsidRPr="00C64E8A">
        <w:rPr>
          <w:rFonts w:ascii="Arial" w:hAnsi="Arial" w:cs="Arial"/>
          <w:sz w:val="20"/>
          <w:szCs w:val="20"/>
        </w:rPr>
        <w:t>утврђен</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начин</w:t>
      </w:r>
      <w:proofErr w:type="spellEnd"/>
      <w:r w:rsidRPr="00C64E8A">
        <w:rPr>
          <w:rFonts w:ascii="Arial" w:hAnsi="Arial" w:cs="Arial"/>
          <w:sz w:val="20"/>
          <w:szCs w:val="20"/>
        </w:rPr>
        <w:t xml:space="preserve"> </w:t>
      </w:r>
      <w:proofErr w:type="spellStart"/>
      <w:r w:rsidRPr="00C64E8A">
        <w:rPr>
          <w:rFonts w:ascii="Arial" w:hAnsi="Arial" w:cs="Arial"/>
          <w:sz w:val="20"/>
          <w:szCs w:val="20"/>
        </w:rPr>
        <w:t>предвиђен</w:t>
      </w:r>
      <w:proofErr w:type="spellEnd"/>
      <w:r w:rsidRPr="00C64E8A">
        <w:rPr>
          <w:rFonts w:ascii="Arial" w:hAnsi="Arial" w:cs="Arial"/>
          <w:sz w:val="20"/>
          <w:szCs w:val="20"/>
        </w:rPr>
        <w:t xml:space="preserve"> </w:t>
      </w:r>
      <w:proofErr w:type="spellStart"/>
      <w:r w:rsidRPr="00C64E8A">
        <w:rPr>
          <w:rFonts w:ascii="Arial" w:hAnsi="Arial" w:cs="Arial"/>
          <w:sz w:val="20"/>
          <w:szCs w:val="20"/>
        </w:rPr>
        <w:t>Конкурсом</w:t>
      </w:r>
      <w:proofErr w:type="spellEnd"/>
      <w:r w:rsidRPr="00C64E8A">
        <w:rPr>
          <w:rFonts w:ascii="Arial" w:hAnsi="Arial" w:cs="Arial"/>
          <w:sz w:val="20"/>
          <w:szCs w:val="20"/>
        </w:rPr>
        <w:t xml:space="preserve">, </w:t>
      </w:r>
      <w:proofErr w:type="spellStart"/>
      <w:r w:rsidRPr="00C64E8A">
        <w:rPr>
          <w:rFonts w:ascii="Arial" w:hAnsi="Arial" w:cs="Arial"/>
          <w:sz w:val="20"/>
          <w:szCs w:val="20"/>
        </w:rPr>
        <w:t>може</w:t>
      </w:r>
      <w:proofErr w:type="spellEnd"/>
      <w:r w:rsidRPr="00C64E8A">
        <w:rPr>
          <w:rFonts w:ascii="Arial" w:hAnsi="Arial" w:cs="Arial"/>
          <w:sz w:val="20"/>
          <w:szCs w:val="20"/>
        </w:rPr>
        <w:t xml:space="preserve"> </w:t>
      </w:r>
      <w:proofErr w:type="spellStart"/>
      <w:r w:rsidRPr="00C64E8A">
        <w:rPr>
          <w:rFonts w:ascii="Arial" w:hAnsi="Arial" w:cs="Arial"/>
          <w:sz w:val="20"/>
          <w:szCs w:val="20"/>
        </w:rPr>
        <w:t>поднети</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приговор</w:t>
      </w:r>
      <w:proofErr w:type="spellEnd"/>
      <w:r w:rsidRPr="00C64E8A">
        <w:rPr>
          <w:rFonts w:ascii="Arial" w:hAnsi="Arial" w:cs="Arial"/>
          <w:sz w:val="20"/>
          <w:szCs w:val="20"/>
        </w:rPr>
        <w:t xml:space="preserve"> </w:t>
      </w:r>
      <w:proofErr w:type="spellStart"/>
      <w:r w:rsidRPr="00C64E8A">
        <w:rPr>
          <w:rFonts w:ascii="Arial" w:hAnsi="Arial" w:cs="Arial"/>
          <w:sz w:val="20"/>
          <w:szCs w:val="20"/>
        </w:rPr>
        <w:t>декану</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којој</w:t>
      </w:r>
      <w:proofErr w:type="spellEnd"/>
      <w:r w:rsidRPr="00C64E8A">
        <w:rPr>
          <w:rFonts w:ascii="Arial" w:hAnsi="Arial" w:cs="Arial"/>
          <w:sz w:val="20"/>
          <w:szCs w:val="20"/>
        </w:rPr>
        <w:t xml:space="preserve"> </w:t>
      </w:r>
      <w:proofErr w:type="spellStart"/>
      <w:r w:rsidRPr="00C64E8A">
        <w:rPr>
          <w:rFonts w:ascii="Arial" w:hAnsi="Arial" w:cs="Arial"/>
          <w:sz w:val="20"/>
          <w:szCs w:val="20"/>
        </w:rPr>
        <w:t>је</w:t>
      </w:r>
      <w:proofErr w:type="spellEnd"/>
      <w:r w:rsidRPr="00C64E8A">
        <w:rPr>
          <w:rFonts w:ascii="Arial" w:hAnsi="Arial" w:cs="Arial"/>
          <w:sz w:val="20"/>
          <w:szCs w:val="20"/>
        </w:rPr>
        <w:t xml:space="preserve"> </w:t>
      </w:r>
      <w:proofErr w:type="spellStart"/>
      <w:r w:rsidRPr="00C64E8A">
        <w:rPr>
          <w:rFonts w:ascii="Arial" w:hAnsi="Arial" w:cs="Arial"/>
          <w:sz w:val="20"/>
          <w:szCs w:val="20"/>
        </w:rPr>
        <w:t>конкурисао</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пријем</w:t>
      </w:r>
      <w:proofErr w:type="spellEnd"/>
      <w:r w:rsidRPr="00C64E8A">
        <w:rPr>
          <w:rFonts w:ascii="Arial" w:hAnsi="Arial" w:cs="Arial"/>
          <w:sz w:val="20"/>
          <w:szCs w:val="20"/>
        </w:rPr>
        <w:t xml:space="preserve"> у </w:t>
      </w:r>
      <w:proofErr w:type="spellStart"/>
      <w:r w:rsidRPr="00C64E8A">
        <w:rPr>
          <w:rFonts w:ascii="Arial" w:hAnsi="Arial" w:cs="Arial"/>
          <w:sz w:val="20"/>
          <w:szCs w:val="20"/>
        </w:rPr>
        <w:t>року</w:t>
      </w:r>
      <w:proofErr w:type="spellEnd"/>
      <w:r w:rsidRPr="00C64E8A">
        <w:rPr>
          <w:rFonts w:ascii="Arial" w:hAnsi="Arial" w:cs="Arial"/>
          <w:sz w:val="20"/>
          <w:szCs w:val="20"/>
        </w:rPr>
        <w:t xml:space="preserve"> </w:t>
      </w:r>
      <w:proofErr w:type="spellStart"/>
      <w:r w:rsidRPr="00C64E8A">
        <w:rPr>
          <w:rFonts w:ascii="Arial" w:hAnsi="Arial" w:cs="Arial"/>
          <w:sz w:val="20"/>
          <w:szCs w:val="20"/>
        </w:rPr>
        <w:t>од</w:t>
      </w:r>
      <w:proofErr w:type="spellEnd"/>
      <w:r w:rsidRPr="00C64E8A">
        <w:rPr>
          <w:rFonts w:ascii="Arial" w:hAnsi="Arial" w:cs="Arial"/>
          <w:sz w:val="20"/>
          <w:szCs w:val="20"/>
        </w:rPr>
        <w:t xml:space="preserve"> 36 </w:t>
      </w:r>
      <w:proofErr w:type="spellStart"/>
      <w:r w:rsidRPr="00C64E8A">
        <w:rPr>
          <w:rFonts w:ascii="Arial" w:hAnsi="Arial" w:cs="Arial"/>
          <w:sz w:val="20"/>
          <w:szCs w:val="20"/>
        </w:rPr>
        <w:t>сати</w:t>
      </w:r>
      <w:proofErr w:type="spellEnd"/>
      <w:r w:rsidRPr="00C64E8A">
        <w:rPr>
          <w:rFonts w:ascii="Arial" w:hAnsi="Arial" w:cs="Arial"/>
          <w:sz w:val="20"/>
          <w:szCs w:val="20"/>
        </w:rPr>
        <w:t xml:space="preserve"> </w:t>
      </w:r>
      <w:proofErr w:type="spellStart"/>
      <w:r w:rsidRPr="00C64E8A">
        <w:rPr>
          <w:rFonts w:ascii="Arial" w:hAnsi="Arial" w:cs="Arial"/>
          <w:sz w:val="20"/>
          <w:szCs w:val="20"/>
        </w:rPr>
        <w:t>од</w:t>
      </w:r>
      <w:proofErr w:type="spellEnd"/>
      <w:r w:rsidRPr="00C64E8A">
        <w:rPr>
          <w:rFonts w:ascii="Arial" w:hAnsi="Arial" w:cs="Arial"/>
          <w:sz w:val="20"/>
          <w:szCs w:val="20"/>
        </w:rPr>
        <w:t xml:space="preserve"> </w:t>
      </w:r>
      <w:proofErr w:type="spellStart"/>
      <w:r w:rsidRPr="00C64E8A">
        <w:rPr>
          <w:rFonts w:ascii="Arial" w:hAnsi="Arial" w:cs="Arial"/>
          <w:sz w:val="20"/>
          <w:szCs w:val="20"/>
        </w:rPr>
        <w:t>објављивања</w:t>
      </w:r>
      <w:proofErr w:type="spellEnd"/>
      <w:r w:rsidRPr="00C64E8A">
        <w:rPr>
          <w:rFonts w:ascii="Arial" w:hAnsi="Arial" w:cs="Arial"/>
          <w:sz w:val="20"/>
          <w:szCs w:val="20"/>
        </w:rPr>
        <w:t xml:space="preserve"> </w:t>
      </w:r>
      <w:proofErr w:type="spellStart"/>
      <w:r w:rsidRPr="00C64E8A">
        <w:rPr>
          <w:rFonts w:ascii="Arial" w:hAnsi="Arial" w:cs="Arial"/>
          <w:sz w:val="20"/>
          <w:szCs w:val="20"/>
        </w:rPr>
        <w:t>ранг</w:t>
      </w:r>
      <w:proofErr w:type="spellEnd"/>
      <w:r w:rsidRPr="00C64E8A">
        <w:rPr>
          <w:rFonts w:ascii="Arial" w:hAnsi="Arial" w:cs="Arial"/>
          <w:sz w:val="20"/>
          <w:szCs w:val="20"/>
        </w:rPr>
        <w:t xml:space="preserve"> </w:t>
      </w:r>
      <w:proofErr w:type="spellStart"/>
      <w:r w:rsidRPr="00C64E8A">
        <w:rPr>
          <w:rFonts w:ascii="Arial" w:hAnsi="Arial" w:cs="Arial"/>
          <w:sz w:val="20"/>
          <w:szCs w:val="20"/>
        </w:rPr>
        <w:t>листе</w:t>
      </w:r>
      <w:proofErr w:type="spellEnd"/>
      <w:r w:rsidRPr="00C64E8A">
        <w:rPr>
          <w:rFonts w:ascii="Arial" w:hAnsi="Arial" w:cs="Arial"/>
          <w:sz w:val="20"/>
          <w:szCs w:val="20"/>
        </w:rPr>
        <w:t xml:space="preserve">. </w:t>
      </w:r>
      <w:proofErr w:type="spellStart"/>
      <w:r w:rsidRPr="00C64E8A">
        <w:rPr>
          <w:rFonts w:ascii="Arial" w:hAnsi="Arial" w:cs="Arial"/>
          <w:sz w:val="20"/>
          <w:szCs w:val="20"/>
        </w:rPr>
        <w:t>Декан</w:t>
      </w:r>
      <w:proofErr w:type="spellEnd"/>
      <w:r w:rsidRPr="00C64E8A">
        <w:rPr>
          <w:rFonts w:ascii="Arial" w:hAnsi="Arial" w:cs="Arial"/>
          <w:sz w:val="20"/>
          <w:szCs w:val="20"/>
        </w:rPr>
        <w:t xml:space="preserve"> </w:t>
      </w:r>
      <w:proofErr w:type="spellStart"/>
      <w:r w:rsidRPr="00C64E8A">
        <w:rPr>
          <w:rFonts w:ascii="Arial" w:hAnsi="Arial" w:cs="Arial"/>
          <w:sz w:val="20"/>
          <w:szCs w:val="20"/>
        </w:rPr>
        <w:t>доноси</w:t>
      </w:r>
      <w:proofErr w:type="spellEnd"/>
      <w:r w:rsidRPr="00C64E8A">
        <w:rPr>
          <w:rFonts w:ascii="Arial" w:hAnsi="Arial" w:cs="Arial"/>
          <w:sz w:val="20"/>
          <w:szCs w:val="20"/>
        </w:rPr>
        <w:t xml:space="preserve"> </w:t>
      </w:r>
      <w:proofErr w:type="spellStart"/>
      <w:r w:rsidRPr="00C64E8A">
        <w:rPr>
          <w:rFonts w:ascii="Arial" w:hAnsi="Arial" w:cs="Arial"/>
          <w:sz w:val="20"/>
          <w:szCs w:val="20"/>
        </w:rPr>
        <w:t>одлуку</w:t>
      </w:r>
      <w:proofErr w:type="spellEnd"/>
      <w:r w:rsidRPr="00C64E8A">
        <w:rPr>
          <w:rFonts w:ascii="Arial" w:hAnsi="Arial" w:cs="Arial"/>
          <w:sz w:val="20"/>
          <w:szCs w:val="20"/>
        </w:rPr>
        <w:t xml:space="preserve"> о </w:t>
      </w:r>
      <w:proofErr w:type="spellStart"/>
      <w:r w:rsidRPr="00C64E8A">
        <w:rPr>
          <w:rFonts w:ascii="Arial" w:hAnsi="Arial" w:cs="Arial"/>
          <w:sz w:val="20"/>
          <w:szCs w:val="20"/>
        </w:rPr>
        <w:t>приговору</w:t>
      </w:r>
      <w:proofErr w:type="spellEnd"/>
      <w:r w:rsidRPr="00C64E8A">
        <w:rPr>
          <w:rFonts w:ascii="Arial" w:hAnsi="Arial" w:cs="Arial"/>
          <w:sz w:val="20"/>
          <w:szCs w:val="20"/>
        </w:rPr>
        <w:t xml:space="preserve"> у </w:t>
      </w:r>
      <w:proofErr w:type="spellStart"/>
      <w:r w:rsidRPr="00C64E8A">
        <w:rPr>
          <w:rFonts w:ascii="Arial" w:hAnsi="Arial" w:cs="Arial"/>
          <w:sz w:val="20"/>
          <w:szCs w:val="20"/>
        </w:rPr>
        <w:t>року</w:t>
      </w:r>
      <w:proofErr w:type="spellEnd"/>
      <w:r w:rsidRPr="00C64E8A">
        <w:rPr>
          <w:rFonts w:ascii="Arial" w:hAnsi="Arial" w:cs="Arial"/>
          <w:sz w:val="20"/>
          <w:szCs w:val="20"/>
        </w:rPr>
        <w:t xml:space="preserve"> </w:t>
      </w:r>
      <w:proofErr w:type="spellStart"/>
      <w:r w:rsidRPr="00C64E8A">
        <w:rPr>
          <w:rFonts w:ascii="Arial" w:hAnsi="Arial" w:cs="Arial"/>
          <w:sz w:val="20"/>
          <w:szCs w:val="20"/>
        </w:rPr>
        <w:t>од</w:t>
      </w:r>
      <w:proofErr w:type="spellEnd"/>
      <w:r w:rsidRPr="00C64E8A">
        <w:rPr>
          <w:rFonts w:ascii="Arial" w:hAnsi="Arial" w:cs="Arial"/>
          <w:sz w:val="20"/>
          <w:szCs w:val="20"/>
        </w:rPr>
        <w:t xml:space="preserve"> 24 </w:t>
      </w:r>
      <w:proofErr w:type="spellStart"/>
      <w:r w:rsidRPr="00C64E8A">
        <w:rPr>
          <w:rFonts w:ascii="Arial" w:hAnsi="Arial" w:cs="Arial"/>
          <w:sz w:val="20"/>
          <w:szCs w:val="20"/>
        </w:rPr>
        <w:t>сата</w:t>
      </w:r>
      <w:proofErr w:type="spellEnd"/>
      <w:r w:rsidRPr="00C64E8A">
        <w:rPr>
          <w:rFonts w:ascii="Arial" w:hAnsi="Arial" w:cs="Arial"/>
          <w:sz w:val="20"/>
          <w:szCs w:val="20"/>
        </w:rPr>
        <w:t xml:space="preserve"> </w:t>
      </w:r>
      <w:proofErr w:type="spellStart"/>
      <w:r w:rsidRPr="00C64E8A">
        <w:rPr>
          <w:rFonts w:ascii="Arial" w:hAnsi="Arial" w:cs="Arial"/>
          <w:sz w:val="20"/>
          <w:szCs w:val="20"/>
        </w:rPr>
        <w:t>од</w:t>
      </w:r>
      <w:proofErr w:type="spellEnd"/>
      <w:r w:rsidRPr="00C64E8A">
        <w:rPr>
          <w:rFonts w:ascii="Arial" w:hAnsi="Arial" w:cs="Arial"/>
          <w:sz w:val="20"/>
          <w:szCs w:val="20"/>
        </w:rPr>
        <w:t xml:space="preserve"> </w:t>
      </w:r>
      <w:proofErr w:type="spellStart"/>
      <w:r w:rsidRPr="00C64E8A">
        <w:rPr>
          <w:rFonts w:ascii="Arial" w:hAnsi="Arial" w:cs="Arial"/>
          <w:sz w:val="20"/>
          <w:szCs w:val="20"/>
        </w:rPr>
        <w:t>подношења</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приговора</w:t>
      </w:r>
      <w:proofErr w:type="spellEnd"/>
      <w:r w:rsidRPr="00C64E8A">
        <w:rPr>
          <w:rFonts w:ascii="Arial" w:hAnsi="Arial" w:cs="Arial"/>
          <w:sz w:val="20"/>
          <w:szCs w:val="20"/>
        </w:rPr>
        <w:t xml:space="preserve">.  </w:t>
      </w:r>
    </w:p>
    <w:p w:rsidR="0072033B" w:rsidRPr="00C64E8A" w:rsidRDefault="0072033B" w:rsidP="0072033B">
      <w:pPr>
        <w:spacing w:after="0" w:line="259" w:lineRule="auto"/>
        <w:ind w:left="0" w:firstLine="0"/>
        <w:jc w:val="left"/>
        <w:rPr>
          <w:rFonts w:ascii="Arial" w:hAnsi="Arial" w:cs="Arial"/>
          <w:sz w:val="20"/>
          <w:szCs w:val="20"/>
        </w:rPr>
      </w:pPr>
      <w:r w:rsidRPr="00C64E8A">
        <w:rPr>
          <w:rFonts w:ascii="Arial" w:hAnsi="Arial" w:cs="Arial"/>
          <w:sz w:val="20"/>
          <w:szCs w:val="20"/>
        </w:rPr>
        <w:t xml:space="preserve"> </w:t>
      </w:r>
    </w:p>
    <w:p w:rsidR="0072033B" w:rsidRPr="00C64E8A" w:rsidRDefault="0072033B" w:rsidP="0072033B">
      <w:pPr>
        <w:ind w:left="-5"/>
        <w:rPr>
          <w:rFonts w:ascii="Arial" w:hAnsi="Arial" w:cs="Arial"/>
          <w:sz w:val="20"/>
          <w:szCs w:val="20"/>
        </w:rPr>
      </w:pPr>
      <w:proofErr w:type="spellStart"/>
      <w:r w:rsidRPr="00C64E8A">
        <w:rPr>
          <w:rFonts w:ascii="Arial" w:hAnsi="Arial" w:cs="Arial"/>
          <w:sz w:val="20"/>
          <w:szCs w:val="20"/>
        </w:rPr>
        <w:t>Ако</w:t>
      </w:r>
      <w:proofErr w:type="spellEnd"/>
      <w:r w:rsidRPr="00C64E8A">
        <w:rPr>
          <w:rFonts w:ascii="Arial" w:hAnsi="Arial" w:cs="Arial"/>
          <w:sz w:val="20"/>
          <w:szCs w:val="20"/>
        </w:rPr>
        <w:t xml:space="preserve"> </w:t>
      </w:r>
      <w:proofErr w:type="spellStart"/>
      <w:r w:rsidRPr="00C64E8A">
        <w:rPr>
          <w:rFonts w:ascii="Arial" w:hAnsi="Arial" w:cs="Arial"/>
          <w:sz w:val="20"/>
          <w:szCs w:val="20"/>
        </w:rPr>
        <w:t>рангирани</w:t>
      </w:r>
      <w:proofErr w:type="spellEnd"/>
      <w:r w:rsidRPr="00C64E8A">
        <w:rPr>
          <w:rFonts w:ascii="Arial" w:hAnsi="Arial" w:cs="Arial"/>
          <w:sz w:val="20"/>
          <w:szCs w:val="20"/>
        </w:rPr>
        <w:t xml:space="preserve"> </w:t>
      </w:r>
      <w:proofErr w:type="spellStart"/>
      <w:r w:rsidRPr="00C64E8A">
        <w:rPr>
          <w:rFonts w:ascii="Arial" w:hAnsi="Arial" w:cs="Arial"/>
          <w:sz w:val="20"/>
          <w:szCs w:val="20"/>
        </w:rPr>
        <w:t>кандидати</w:t>
      </w:r>
      <w:proofErr w:type="spellEnd"/>
      <w:r w:rsidRPr="00C64E8A">
        <w:rPr>
          <w:rFonts w:ascii="Arial" w:hAnsi="Arial" w:cs="Arial"/>
          <w:sz w:val="20"/>
          <w:szCs w:val="20"/>
        </w:rPr>
        <w:t xml:space="preserve"> </w:t>
      </w:r>
      <w:proofErr w:type="spellStart"/>
      <w:r w:rsidRPr="00C64E8A">
        <w:rPr>
          <w:rFonts w:ascii="Arial" w:hAnsi="Arial" w:cs="Arial"/>
          <w:sz w:val="20"/>
          <w:szCs w:val="20"/>
        </w:rPr>
        <w:t>до</w:t>
      </w:r>
      <w:proofErr w:type="spellEnd"/>
      <w:r w:rsidRPr="00C64E8A">
        <w:rPr>
          <w:rFonts w:ascii="Arial" w:hAnsi="Arial" w:cs="Arial"/>
          <w:sz w:val="20"/>
          <w:szCs w:val="20"/>
        </w:rPr>
        <w:t xml:space="preserve"> </w:t>
      </w:r>
      <w:proofErr w:type="spellStart"/>
      <w:r w:rsidRPr="00C64E8A">
        <w:rPr>
          <w:rFonts w:ascii="Arial" w:hAnsi="Arial" w:cs="Arial"/>
          <w:sz w:val="20"/>
          <w:szCs w:val="20"/>
        </w:rPr>
        <w:t>попуне</w:t>
      </w:r>
      <w:proofErr w:type="spellEnd"/>
      <w:r w:rsidRPr="00C64E8A">
        <w:rPr>
          <w:rFonts w:ascii="Arial" w:hAnsi="Arial" w:cs="Arial"/>
          <w:sz w:val="20"/>
          <w:szCs w:val="20"/>
        </w:rPr>
        <w:t xml:space="preserve"> </w:t>
      </w:r>
      <w:proofErr w:type="spellStart"/>
      <w:r w:rsidRPr="00C64E8A">
        <w:rPr>
          <w:rFonts w:ascii="Arial" w:hAnsi="Arial" w:cs="Arial"/>
          <w:sz w:val="20"/>
          <w:szCs w:val="20"/>
        </w:rPr>
        <w:t>броја</w:t>
      </w:r>
      <w:proofErr w:type="spellEnd"/>
      <w:r w:rsidRPr="00C64E8A">
        <w:rPr>
          <w:rFonts w:ascii="Arial" w:hAnsi="Arial" w:cs="Arial"/>
          <w:sz w:val="20"/>
          <w:szCs w:val="20"/>
        </w:rPr>
        <w:t xml:space="preserve"> </w:t>
      </w:r>
      <w:proofErr w:type="spellStart"/>
      <w:r w:rsidRPr="00C64E8A">
        <w:rPr>
          <w:rFonts w:ascii="Arial" w:hAnsi="Arial" w:cs="Arial"/>
          <w:sz w:val="20"/>
          <w:szCs w:val="20"/>
        </w:rPr>
        <w:t>објављеног</w:t>
      </w:r>
      <w:proofErr w:type="spellEnd"/>
      <w:r w:rsidRPr="00C64E8A">
        <w:rPr>
          <w:rFonts w:ascii="Arial" w:hAnsi="Arial" w:cs="Arial"/>
          <w:sz w:val="20"/>
          <w:szCs w:val="20"/>
        </w:rPr>
        <w:t xml:space="preserve"> </w:t>
      </w:r>
      <w:proofErr w:type="spellStart"/>
      <w:r w:rsidRPr="00C64E8A">
        <w:rPr>
          <w:rFonts w:ascii="Arial" w:hAnsi="Arial" w:cs="Arial"/>
          <w:sz w:val="20"/>
          <w:szCs w:val="20"/>
        </w:rPr>
        <w:t>Конкурсом</w:t>
      </w:r>
      <w:proofErr w:type="spellEnd"/>
      <w:r w:rsidRPr="00C64E8A">
        <w:rPr>
          <w:rFonts w:ascii="Arial" w:hAnsi="Arial" w:cs="Arial"/>
          <w:sz w:val="20"/>
          <w:szCs w:val="20"/>
        </w:rPr>
        <w:t xml:space="preserve">, </w:t>
      </w:r>
      <w:proofErr w:type="spellStart"/>
      <w:r w:rsidRPr="00C64E8A">
        <w:rPr>
          <w:rFonts w:ascii="Arial" w:hAnsi="Arial" w:cs="Arial"/>
          <w:sz w:val="20"/>
          <w:szCs w:val="20"/>
        </w:rPr>
        <w:t>након</w:t>
      </w:r>
      <w:proofErr w:type="spellEnd"/>
      <w:r w:rsidRPr="00C64E8A">
        <w:rPr>
          <w:rFonts w:ascii="Arial" w:hAnsi="Arial" w:cs="Arial"/>
          <w:sz w:val="20"/>
          <w:szCs w:val="20"/>
        </w:rPr>
        <w:t xml:space="preserve"> </w:t>
      </w:r>
      <w:proofErr w:type="spellStart"/>
      <w:r w:rsidRPr="00C64E8A">
        <w:rPr>
          <w:rFonts w:ascii="Arial" w:hAnsi="Arial" w:cs="Arial"/>
          <w:sz w:val="20"/>
          <w:szCs w:val="20"/>
        </w:rPr>
        <w:t>објављивање</w:t>
      </w:r>
      <w:proofErr w:type="spellEnd"/>
      <w:r w:rsidRPr="00C64E8A">
        <w:rPr>
          <w:rFonts w:ascii="Arial" w:hAnsi="Arial" w:cs="Arial"/>
          <w:sz w:val="20"/>
          <w:szCs w:val="20"/>
        </w:rPr>
        <w:t xml:space="preserve"> </w:t>
      </w:r>
      <w:proofErr w:type="spellStart"/>
      <w:r w:rsidRPr="00C64E8A">
        <w:rPr>
          <w:rFonts w:ascii="Arial" w:hAnsi="Arial" w:cs="Arial"/>
          <w:sz w:val="20"/>
          <w:szCs w:val="20"/>
        </w:rPr>
        <w:t>коначне</w:t>
      </w:r>
      <w:proofErr w:type="spellEnd"/>
      <w:r w:rsidRPr="00C64E8A">
        <w:rPr>
          <w:rFonts w:ascii="Arial" w:hAnsi="Arial" w:cs="Arial"/>
          <w:sz w:val="20"/>
          <w:szCs w:val="20"/>
        </w:rPr>
        <w:t xml:space="preserve"> </w:t>
      </w:r>
      <w:proofErr w:type="spellStart"/>
      <w:r w:rsidRPr="00C64E8A">
        <w:rPr>
          <w:rFonts w:ascii="Arial" w:hAnsi="Arial" w:cs="Arial"/>
          <w:sz w:val="20"/>
          <w:szCs w:val="20"/>
        </w:rPr>
        <w:t>ранг</w:t>
      </w:r>
      <w:proofErr w:type="spellEnd"/>
      <w:r w:rsidRPr="00C64E8A">
        <w:rPr>
          <w:rFonts w:ascii="Arial" w:hAnsi="Arial" w:cs="Arial"/>
          <w:sz w:val="20"/>
          <w:szCs w:val="20"/>
        </w:rPr>
        <w:t xml:space="preserve"> </w:t>
      </w:r>
      <w:proofErr w:type="spellStart"/>
      <w:r w:rsidRPr="00C64E8A">
        <w:rPr>
          <w:rFonts w:ascii="Arial" w:hAnsi="Arial" w:cs="Arial"/>
          <w:sz w:val="20"/>
          <w:szCs w:val="20"/>
        </w:rPr>
        <w:t>листе</w:t>
      </w:r>
      <w:proofErr w:type="spellEnd"/>
      <w:r w:rsidRPr="00C64E8A">
        <w:rPr>
          <w:rFonts w:ascii="Arial" w:hAnsi="Arial" w:cs="Arial"/>
          <w:sz w:val="20"/>
          <w:szCs w:val="20"/>
        </w:rPr>
        <w:t xml:space="preserve">, </w:t>
      </w:r>
      <w:proofErr w:type="spellStart"/>
      <w:r w:rsidRPr="00C64E8A">
        <w:rPr>
          <w:rFonts w:ascii="Arial" w:hAnsi="Arial" w:cs="Arial"/>
          <w:sz w:val="20"/>
          <w:szCs w:val="20"/>
        </w:rPr>
        <w:t>не</w:t>
      </w:r>
      <w:proofErr w:type="spellEnd"/>
      <w:r w:rsidRPr="00C64E8A">
        <w:rPr>
          <w:rFonts w:ascii="Arial" w:hAnsi="Arial" w:cs="Arial"/>
          <w:sz w:val="20"/>
          <w:szCs w:val="20"/>
        </w:rPr>
        <w:t xml:space="preserve"> </w:t>
      </w:r>
      <w:proofErr w:type="spellStart"/>
      <w:r w:rsidRPr="00C64E8A">
        <w:rPr>
          <w:rFonts w:ascii="Arial" w:hAnsi="Arial" w:cs="Arial"/>
          <w:sz w:val="20"/>
          <w:szCs w:val="20"/>
        </w:rPr>
        <w:t>изврше</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w:t>
      </w:r>
      <w:proofErr w:type="spellEnd"/>
      <w:r w:rsidRPr="00C64E8A">
        <w:rPr>
          <w:rFonts w:ascii="Arial" w:hAnsi="Arial" w:cs="Arial"/>
          <w:sz w:val="20"/>
          <w:szCs w:val="20"/>
        </w:rPr>
        <w:t xml:space="preserve"> у </w:t>
      </w:r>
      <w:proofErr w:type="spellStart"/>
      <w:r w:rsidRPr="00C64E8A">
        <w:rPr>
          <w:rFonts w:ascii="Arial" w:hAnsi="Arial" w:cs="Arial"/>
          <w:sz w:val="20"/>
          <w:szCs w:val="20"/>
        </w:rPr>
        <w:t>року</w:t>
      </w:r>
      <w:proofErr w:type="spellEnd"/>
      <w:r w:rsidRPr="00C64E8A">
        <w:rPr>
          <w:rFonts w:ascii="Arial" w:hAnsi="Arial" w:cs="Arial"/>
          <w:sz w:val="20"/>
          <w:szCs w:val="20"/>
        </w:rPr>
        <w:t xml:space="preserve"> </w:t>
      </w:r>
      <w:proofErr w:type="spellStart"/>
      <w:r w:rsidRPr="00C64E8A">
        <w:rPr>
          <w:rFonts w:ascii="Arial" w:hAnsi="Arial" w:cs="Arial"/>
          <w:sz w:val="20"/>
          <w:szCs w:val="20"/>
        </w:rPr>
        <w:t>који</w:t>
      </w:r>
      <w:proofErr w:type="spellEnd"/>
      <w:r w:rsidRPr="00C64E8A">
        <w:rPr>
          <w:rFonts w:ascii="Arial" w:hAnsi="Arial" w:cs="Arial"/>
          <w:sz w:val="20"/>
          <w:szCs w:val="20"/>
        </w:rPr>
        <w:t xml:space="preserve"> </w:t>
      </w:r>
      <w:proofErr w:type="spellStart"/>
      <w:r w:rsidRPr="00C64E8A">
        <w:rPr>
          <w:rFonts w:ascii="Arial" w:hAnsi="Arial" w:cs="Arial"/>
          <w:sz w:val="20"/>
          <w:szCs w:val="20"/>
        </w:rPr>
        <w:t>је</w:t>
      </w:r>
      <w:proofErr w:type="spellEnd"/>
      <w:r w:rsidRPr="00C64E8A">
        <w:rPr>
          <w:rFonts w:ascii="Arial" w:hAnsi="Arial" w:cs="Arial"/>
          <w:sz w:val="20"/>
          <w:szCs w:val="20"/>
        </w:rPr>
        <w:t xml:space="preserve"> </w:t>
      </w:r>
      <w:proofErr w:type="spellStart"/>
      <w:r w:rsidRPr="00C64E8A">
        <w:rPr>
          <w:rFonts w:ascii="Arial" w:hAnsi="Arial" w:cs="Arial"/>
          <w:sz w:val="20"/>
          <w:szCs w:val="20"/>
        </w:rPr>
        <w:t>одређен</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w:t>
      </w:r>
      <w:proofErr w:type="spellEnd"/>
      <w:r w:rsidRPr="00C64E8A">
        <w:rPr>
          <w:rFonts w:ascii="Arial" w:hAnsi="Arial" w:cs="Arial"/>
          <w:sz w:val="20"/>
          <w:szCs w:val="20"/>
        </w:rPr>
        <w:t xml:space="preserve">, </w:t>
      </w:r>
      <w:proofErr w:type="spellStart"/>
      <w:r w:rsidRPr="00C64E8A">
        <w:rPr>
          <w:rFonts w:ascii="Arial" w:hAnsi="Arial" w:cs="Arial"/>
          <w:sz w:val="20"/>
          <w:szCs w:val="20"/>
        </w:rPr>
        <w:t>уместо</w:t>
      </w:r>
      <w:proofErr w:type="spellEnd"/>
      <w:r w:rsidRPr="00C64E8A">
        <w:rPr>
          <w:rFonts w:ascii="Arial" w:hAnsi="Arial" w:cs="Arial"/>
          <w:sz w:val="20"/>
          <w:szCs w:val="20"/>
        </w:rPr>
        <w:t xml:space="preserve"> </w:t>
      </w:r>
      <w:proofErr w:type="spellStart"/>
      <w:r w:rsidRPr="00C64E8A">
        <w:rPr>
          <w:rFonts w:ascii="Arial" w:hAnsi="Arial" w:cs="Arial"/>
          <w:sz w:val="20"/>
          <w:szCs w:val="20"/>
        </w:rPr>
        <w:t>њих</w:t>
      </w:r>
      <w:proofErr w:type="spellEnd"/>
      <w:r w:rsidRPr="00C64E8A">
        <w:rPr>
          <w:rFonts w:ascii="Arial" w:hAnsi="Arial" w:cs="Arial"/>
          <w:sz w:val="20"/>
          <w:szCs w:val="20"/>
        </w:rPr>
        <w:t xml:space="preserve"> </w:t>
      </w:r>
      <w:proofErr w:type="spellStart"/>
      <w:r w:rsidRPr="00C64E8A">
        <w:rPr>
          <w:rFonts w:ascii="Arial" w:hAnsi="Arial" w:cs="Arial"/>
          <w:sz w:val="20"/>
          <w:szCs w:val="20"/>
        </w:rPr>
        <w:t>се</w:t>
      </w:r>
      <w:proofErr w:type="spellEnd"/>
      <w:r w:rsidRPr="00C64E8A">
        <w:rPr>
          <w:rFonts w:ascii="Arial" w:hAnsi="Arial" w:cs="Arial"/>
          <w:sz w:val="20"/>
          <w:szCs w:val="20"/>
        </w:rPr>
        <w:t xml:space="preserve"> </w:t>
      </w:r>
      <w:proofErr w:type="spellStart"/>
      <w:r w:rsidRPr="00C64E8A">
        <w:rPr>
          <w:rFonts w:ascii="Arial" w:hAnsi="Arial" w:cs="Arial"/>
          <w:sz w:val="20"/>
          <w:szCs w:val="20"/>
        </w:rPr>
        <w:t>обавештавају</w:t>
      </w:r>
      <w:proofErr w:type="spellEnd"/>
      <w:r w:rsidRPr="00C64E8A">
        <w:rPr>
          <w:rFonts w:ascii="Arial" w:hAnsi="Arial" w:cs="Arial"/>
          <w:sz w:val="20"/>
          <w:szCs w:val="20"/>
        </w:rPr>
        <w:t xml:space="preserve"> </w:t>
      </w:r>
      <w:proofErr w:type="spellStart"/>
      <w:r w:rsidRPr="00C64E8A">
        <w:rPr>
          <w:rFonts w:ascii="Arial" w:hAnsi="Arial" w:cs="Arial"/>
          <w:sz w:val="20"/>
          <w:szCs w:val="20"/>
        </w:rPr>
        <w:t>следећи</w:t>
      </w:r>
      <w:proofErr w:type="spellEnd"/>
      <w:r w:rsidRPr="00C64E8A">
        <w:rPr>
          <w:rFonts w:ascii="Arial" w:hAnsi="Arial" w:cs="Arial"/>
          <w:sz w:val="20"/>
          <w:szCs w:val="20"/>
        </w:rPr>
        <w:t xml:space="preserve"> </w:t>
      </w:r>
      <w:proofErr w:type="spellStart"/>
      <w:r w:rsidRPr="00C64E8A">
        <w:rPr>
          <w:rFonts w:ascii="Arial" w:hAnsi="Arial" w:cs="Arial"/>
          <w:sz w:val="20"/>
          <w:szCs w:val="20"/>
        </w:rPr>
        <w:t>кандидати</w:t>
      </w:r>
      <w:proofErr w:type="spellEnd"/>
      <w:r w:rsidRPr="00C64E8A">
        <w:rPr>
          <w:rFonts w:ascii="Arial" w:hAnsi="Arial" w:cs="Arial"/>
          <w:sz w:val="20"/>
          <w:szCs w:val="20"/>
        </w:rPr>
        <w:t xml:space="preserve"> </w:t>
      </w:r>
      <w:proofErr w:type="spellStart"/>
      <w:r w:rsidRPr="00C64E8A">
        <w:rPr>
          <w:rFonts w:ascii="Arial" w:hAnsi="Arial" w:cs="Arial"/>
          <w:sz w:val="20"/>
          <w:szCs w:val="20"/>
        </w:rPr>
        <w:t>према</w:t>
      </w:r>
      <w:proofErr w:type="spellEnd"/>
      <w:r w:rsidRPr="00C64E8A">
        <w:rPr>
          <w:rFonts w:ascii="Arial" w:hAnsi="Arial" w:cs="Arial"/>
          <w:sz w:val="20"/>
          <w:szCs w:val="20"/>
        </w:rPr>
        <w:t xml:space="preserve"> </w:t>
      </w:r>
      <w:proofErr w:type="spellStart"/>
      <w:r w:rsidRPr="00C64E8A">
        <w:rPr>
          <w:rFonts w:ascii="Arial" w:hAnsi="Arial" w:cs="Arial"/>
          <w:sz w:val="20"/>
          <w:szCs w:val="20"/>
        </w:rPr>
        <w:t>редоследу</w:t>
      </w:r>
      <w:proofErr w:type="spellEnd"/>
      <w:r w:rsidRPr="00C64E8A">
        <w:rPr>
          <w:rFonts w:ascii="Arial" w:hAnsi="Arial" w:cs="Arial"/>
          <w:sz w:val="20"/>
          <w:szCs w:val="20"/>
        </w:rPr>
        <w:t xml:space="preserve"> </w:t>
      </w:r>
      <w:proofErr w:type="spellStart"/>
      <w:r w:rsidRPr="00C64E8A">
        <w:rPr>
          <w:rFonts w:ascii="Arial" w:hAnsi="Arial" w:cs="Arial"/>
          <w:sz w:val="20"/>
          <w:szCs w:val="20"/>
        </w:rPr>
        <w:t>утврђеном</w:t>
      </w:r>
      <w:proofErr w:type="spellEnd"/>
      <w:r w:rsidRPr="00C64E8A">
        <w:rPr>
          <w:rFonts w:ascii="Arial" w:hAnsi="Arial" w:cs="Arial"/>
          <w:sz w:val="20"/>
          <w:szCs w:val="20"/>
        </w:rPr>
        <w:t xml:space="preserve"> </w:t>
      </w:r>
      <w:proofErr w:type="spellStart"/>
      <w:r w:rsidRPr="00C64E8A">
        <w:rPr>
          <w:rFonts w:ascii="Arial" w:hAnsi="Arial" w:cs="Arial"/>
          <w:sz w:val="20"/>
          <w:szCs w:val="20"/>
        </w:rPr>
        <w:t>по</w:t>
      </w:r>
      <w:proofErr w:type="spellEnd"/>
      <w:r w:rsidRPr="00C64E8A">
        <w:rPr>
          <w:rFonts w:ascii="Arial" w:hAnsi="Arial" w:cs="Arial"/>
          <w:sz w:val="20"/>
          <w:szCs w:val="20"/>
        </w:rPr>
        <w:t xml:space="preserve"> </w:t>
      </w:r>
      <w:proofErr w:type="spellStart"/>
      <w:r w:rsidRPr="00C64E8A">
        <w:rPr>
          <w:rFonts w:ascii="Arial" w:hAnsi="Arial" w:cs="Arial"/>
          <w:sz w:val="20"/>
          <w:szCs w:val="20"/>
        </w:rPr>
        <w:t>коначној</w:t>
      </w:r>
      <w:proofErr w:type="spellEnd"/>
      <w:r w:rsidRPr="00C64E8A">
        <w:rPr>
          <w:rFonts w:ascii="Arial" w:hAnsi="Arial" w:cs="Arial"/>
          <w:sz w:val="20"/>
          <w:szCs w:val="20"/>
        </w:rPr>
        <w:t xml:space="preserve"> </w:t>
      </w:r>
      <w:proofErr w:type="spellStart"/>
      <w:r w:rsidRPr="00C64E8A">
        <w:rPr>
          <w:rFonts w:ascii="Arial" w:hAnsi="Arial" w:cs="Arial"/>
          <w:sz w:val="20"/>
          <w:szCs w:val="20"/>
        </w:rPr>
        <w:t>ранг</w:t>
      </w:r>
      <w:proofErr w:type="spellEnd"/>
      <w:r w:rsidRPr="00C64E8A">
        <w:rPr>
          <w:rFonts w:ascii="Arial" w:hAnsi="Arial" w:cs="Arial"/>
          <w:sz w:val="20"/>
          <w:szCs w:val="20"/>
        </w:rPr>
        <w:t xml:space="preserve"> </w:t>
      </w:r>
      <w:proofErr w:type="spellStart"/>
      <w:r w:rsidRPr="00C64E8A">
        <w:rPr>
          <w:rFonts w:ascii="Arial" w:hAnsi="Arial" w:cs="Arial"/>
          <w:sz w:val="20"/>
          <w:szCs w:val="20"/>
        </w:rPr>
        <w:t>листи</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Факултет</w:t>
      </w:r>
      <w:proofErr w:type="spellEnd"/>
      <w:r w:rsidRPr="00C64E8A">
        <w:rPr>
          <w:rFonts w:ascii="Arial" w:hAnsi="Arial" w:cs="Arial"/>
          <w:sz w:val="20"/>
          <w:szCs w:val="20"/>
        </w:rPr>
        <w:t xml:space="preserve">, </w:t>
      </w:r>
      <w:proofErr w:type="spellStart"/>
      <w:r w:rsidRPr="00C64E8A">
        <w:rPr>
          <w:rFonts w:ascii="Arial" w:hAnsi="Arial" w:cs="Arial"/>
          <w:sz w:val="20"/>
          <w:szCs w:val="20"/>
        </w:rPr>
        <w:t>све</w:t>
      </w:r>
      <w:proofErr w:type="spellEnd"/>
      <w:r w:rsidRPr="00C64E8A">
        <w:rPr>
          <w:rFonts w:ascii="Arial" w:hAnsi="Arial" w:cs="Arial"/>
          <w:sz w:val="20"/>
          <w:szCs w:val="20"/>
        </w:rPr>
        <w:t xml:space="preserve"> </w:t>
      </w:r>
      <w:proofErr w:type="spellStart"/>
      <w:r w:rsidRPr="00C64E8A">
        <w:rPr>
          <w:rFonts w:ascii="Arial" w:hAnsi="Arial" w:cs="Arial"/>
          <w:sz w:val="20"/>
          <w:szCs w:val="20"/>
        </w:rPr>
        <w:t>док</w:t>
      </w:r>
      <w:proofErr w:type="spellEnd"/>
      <w:r w:rsidRPr="00C64E8A">
        <w:rPr>
          <w:rFonts w:ascii="Arial" w:hAnsi="Arial" w:cs="Arial"/>
          <w:sz w:val="20"/>
          <w:szCs w:val="20"/>
        </w:rPr>
        <w:t xml:space="preserve"> </w:t>
      </w:r>
      <w:proofErr w:type="spellStart"/>
      <w:r w:rsidRPr="00C64E8A">
        <w:rPr>
          <w:rFonts w:ascii="Arial" w:hAnsi="Arial" w:cs="Arial"/>
          <w:sz w:val="20"/>
          <w:szCs w:val="20"/>
        </w:rPr>
        <w:t>се</w:t>
      </w:r>
      <w:proofErr w:type="spellEnd"/>
      <w:r w:rsidRPr="00C64E8A">
        <w:rPr>
          <w:rFonts w:ascii="Arial" w:hAnsi="Arial" w:cs="Arial"/>
          <w:sz w:val="20"/>
          <w:szCs w:val="20"/>
        </w:rPr>
        <w:t xml:space="preserve"> </w:t>
      </w:r>
      <w:proofErr w:type="spellStart"/>
      <w:r w:rsidRPr="00C64E8A">
        <w:rPr>
          <w:rFonts w:ascii="Arial" w:hAnsi="Arial" w:cs="Arial"/>
          <w:sz w:val="20"/>
          <w:szCs w:val="20"/>
        </w:rPr>
        <w:t>не</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упише</w:t>
      </w:r>
      <w:proofErr w:type="spellEnd"/>
      <w:r w:rsidRPr="00C64E8A">
        <w:rPr>
          <w:rFonts w:ascii="Arial" w:hAnsi="Arial" w:cs="Arial"/>
          <w:sz w:val="20"/>
          <w:szCs w:val="20"/>
        </w:rPr>
        <w:t xml:space="preserve"> </w:t>
      </w:r>
      <w:proofErr w:type="spellStart"/>
      <w:r w:rsidRPr="00C64E8A">
        <w:rPr>
          <w:rFonts w:ascii="Arial" w:hAnsi="Arial" w:cs="Arial"/>
          <w:sz w:val="20"/>
          <w:szCs w:val="20"/>
        </w:rPr>
        <w:t>конкурсом</w:t>
      </w:r>
      <w:proofErr w:type="spellEnd"/>
      <w:r w:rsidRPr="00C64E8A">
        <w:rPr>
          <w:rFonts w:ascii="Arial" w:hAnsi="Arial" w:cs="Arial"/>
          <w:sz w:val="20"/>
          <w:szCs w:val="20"/>
        </w:rPr>
        <w:t xml:space="preserve"> </w:t>
      </w:r>
      <w:proofErr w:type="spellStart"/>
      <w:r w:rsidRPr="00C64E8A">
        <w:rPr>
          <w:rFonts w:ascii="Arial" w:hAnsi="Arial" w:cs="Arial"/>
          <w:sz w:val="20"/>
          <w:szCs w:val="20"/>
        </w:rPr>
        <w:t>одређени</w:t>
      </w:r>
      <w:proofErr w:type="spellEnd"/>
      <w:r w:rsidRPr="00C64E8A">
        <w:rPr>
          <w:rFonts w:ascii="Arial" w:hAnsi="Arial" w:cs="Arial"/>
          <w:sz w:val="20"/>
          <w:szCs w:val="20"/>
        </w:rPr>
        <w:t xml:space="preserve"> </w:t>
      </w:r>
      <w:proofErr w:type="spellStart"/>
      <w:r w:rsidRPr="00C64E8A">
        <w:rPr>
          <w:rFonts w:ascii="Arial" w:hAnsi="Arial" w:cs="Arial"/>
          <w:sz w:val="20"/>
          <w:szCs w:val="20"/>
        </w:rPr>
        <w:t>број</w:t>
      </w:r>
      <w:proofErr w:type="spellEnd"/>
      <w:r w:rsidRPr="00C64E8A">
        <w:rPr>
          <w:rFonts w:ascii="Arial" w:hAnsi="Arial" w:cs="Arial"/>
          <w:sz w:val="20"/>
          <w:szCs w:val="20"/>
        </w:rPr>
        <w:t xml:space="preserve">. </w:t>
      </w:r>
      <w:r w:rsidRPr="00C64E8A">
        <w:rPr>
          <w:rFonts w:ascii="Arial" w:hAnsi="Arial" w:cs="Arial"/>
          <w:b/>
          <w:sz w:val="20"/>
          <w:szCs w:val="20"/>
        </w:rPr>
        <w:t xml:space="preserve"> </w:t>
      </w:r>
    </w:p>
    <w:p w:rsidR="0072033B" w:rsidRPr="00C64E8A" w:rsidRDefault="0072033B" w:rsidP="0072033B">
      <w:pPr>
        <w:spacing w:after="0" w:line="259" w:lineRule="auto"/>
        <w:ind w:left="0" w:firstLine="0"/>
        <w:jc w:val="left"/>
        <w:rPr>
          <w:rFonts w:ascii="Arial" w:hAnsi="Arial" w:cs="Arial"/>
          <w:sz w:val="20"/>
          <w:szCs w:val="20"/>
        </w:rPr>
      </w:pPr>
      <w:r w:rsidRPr="00C64E8A">
        <w:rPr>
          <w:rFonts w:ascii="Arial" w:hAnsi="Arial" w:cs="Arial"/>
          <w:b/>
          <w:sz w:val="20"/>
          <w:szCs w:val="20"/>
        </w:rPr>
        <w:t xml:space="preserve"> </w:t>
      </w:r>
    </w:p>
    <w:p w:rsidR="0072033B" w:rsidRDefault="0072033B" w:rsidP="0072033B">
      <w:pPr>
        <w:spacing w:after="3" w:line="271" w:lineRule="auto"/>
        <w:ind w:left="-5"/>
        <w:rPr>
          <w:rFonts w:ascii="Arial" w:hAnsi="Arial" w:cs="Arial"/>
          <w:b/>
          <w:sz w:val="20"/>
          <w:szCs w:val="20"/>
        </w:rPr>
      </w:pPr>
      <w:r w:rsidRPr="00C64E8A">
        <w:rPr>
          <w:rFonts w:ascii="Arial" w:hAnsi="Arial" w:cs="Arial"/>
          <w:b/>
          <w:sz w:val="20"/>
          <w:szCs w:val="20"/>
        </w:rPr>
        <w:t xml:space="preserve">ПОДНОШЕЊЕ ПРИМЕДБИ И ЊИХОВО РЕШАВАЊЕ ВРШИ СЕ У СТРИКТНО ОДРЕЂЕНИМ ВРЕМЕНСКИМ ТЕРМИНИМА. СКРЕЋЕ СЕ ПАЖЊА КАНДИДАТИМА ДА СЕ СТРОГО ПРИДРЖАВАЈУ НАВЕДЕНИХ РОКОВА, ЈЕР СЕ НЕБЛАГОВРЕМЕНО ПОДНЕТЕ ПРИМЕДБЕ НЕЋЕ УВАЖАВАТИ. </w:t>
      </w:r>
    </w:p>
    <w:p w:rsidR="0072033B" w:rsidRPr="002C2F0A" w:rsidRDefault="0072033B" w:rsidP="0072033B">
      <w:pPr>
        <w:spacing w:after="3" w:line="271" w:lineRule="auto"/>
        <w:ind w:left="-5"/>
        <w:rPr>
          <w:rFonts w:ascii="Arial" w:hAnsi="Arial" w:cs="Arial"/>
          <w:sz w:val="20"/>
          <w:szCs w:val="20"/>
        </w:rPr>
      </w:pPr>
    </w:p>
    <w:p w:rsidR="0072033B" w:rsidRDefault="0072033B" w:rsidP="0072033B">
      <w:pPr>
        <w:numPr>
          <w:ilvl w:val="0"/>
          <w:numId w:val="7"/>
        </w:numPr>
        <w:spacing w:after="3" w:line="271" w:lineRule="auto"/>
        <w:ind w:hanging="331"/>
        <w:rPr>
          <w:rFonts w:ascii="Arial" w:hAnsi="Arial" w:cs="Arial"/>
          <w:sz w:val="20"/>
          <w:szCs w:val="20"/>
        </w:rPr>
      </w:pPr>
      <w:proofErr w:type="spellStart"/>
      <w:r w:rsidRPr="00C64E8A">
        <w:rPr>
          <w:rFonts w:ascii="Arial" w:hAnsi="Arial" w:cs="Arial"/>
          <w:b/>
          <w:sz w:val="20"/>
          <w:szCs w:val="20"/>
        </w:rPr>
        <w:t>Упис</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страних</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држављана</w:t>
      </w:r>
      <w:proofErr w:type="spellEnd"/>
      <w:r w:rsidRPr="00C64E8A">
        <w:rPr>
          <w:rFonts w:ascii="Arial" w:hAnsi="Arial" w:cs="Arial"/>
          <w:b/>
          <w:sz w:val="20"/>
          <w:szCs w:val="20"/>
        </w:rPr>
        <w:t xml:space="preserve">: </w:t>
      </w:r>
    </w:p>
    <w:p w:rsidR="0072033B" w:rsidRPr="00AD55E8" w:rsidRDefault="0072033B" w:rsidP="0072033B">
      <w:pPr>
        <w:spacing w:after="3" w:line="271" w:lineRule="auto"/>
        <w:ind w:left="331" w:firstLine="0"/>
        <w:rPr>
          <w:rFonts w:ascii="Arial" w:hAnsi="Arial" w:cs="Arial"/>
          <w:sz w:val="20"/>
          <w:szCs w:val="20"/>
        </w:rPr>
      </w:pPr>
    </w:p>
    <w:p w:rsidR="0072033B" w:rsidRPr="00C64E8A" w:rsidRDefault="0072033B" w:rsidP="0072033B">
      <w:pPr>
        <w:rPr>
          <w:rFonts w:ascii="Arial" w:hAnsi="Arial" w:cs="Arial"/>
          <w:sz w:val="20"/>
          <w:szCs w:val="20"/>
          <w:lang w:val="sr-Cyrl-CS"/>
        </w:rPr>
      </w:pPr>
      <w:r w:rsidRPr="00C64E8A">
        <w:rPr>
          <w:rFonts w:ascii="Arial" w:hAnsi="Arial" w:cs="Arial"/>
          <w:sz w:val="20"/>
          <w:szCs w:val="20"/>
          <w:lang w:val="sr-Cyrl-CS"/>
        </w:rPr>
        <w:t>Страни држављанин може да се упише на студијски програм под истим условима као и домаћи држављанин.</w:t>
      </w:r>
    </w:p>
    <w:p w:rsidR="0072033B" w:rsidRPr="00C64E8A" w:rsidRDefault="0072033B" w:rsidP="0072033B">
      <w:pPr>
        <w:rPr>
          <w:rFonts w:ascii="Arial" w:hAnsi="Arial" w:cs="Arial"/>
          <w:sz w:val="20"/>
          <w:szCs w:val="20"/>
          <w:lang w:val="sr-Cyrl-CS"/>
        </w:rPr>
      </w:pPr>
      <w:r w:rsidRPr="00C64E8A">
        <w:rPr>
          <w:rFonts w:ascii="Arial" w:hAnsi="Arial" w:cs="Arial"/>
          <w:sz w:val="20"/>
          <w:szCs w:val="20"/>
          <w:lang w:val="sr-Cyrl-CS"/>
        </w:rPr>
        <w:t>Страни држављанин плаћа школарину у току целог школовања, осим ако међународним споразумом или билателарним споразумом Универзитета није другачије одређено.</w:t>
      </w:r>
    </w:p>
    <w:p w:rsidR="0072033B" w:rsidRPr="00C64E8A" w:rsidRDefault="0072033B" w:rsidP="0072033B">
      <w:pPr>
        <w:rPr>
          <w:rFonts w:ascii="Arial" w:hAnsi="Arial" w:cs="Arial"/>
          <w:sz w:val="20"/>
          <w:szCs w:val="20"/>
          <w:lang w:val="sr-Cyrl-CS"/>
        </w:rPr>
      </w:pPr>
      <w:r w:rsidRPr="00C64E8A">
        <w:rPr>
          <w:rFonts w:ascii="Arial" w:hAnsi="Arial" w:cs="Arial"/>
          <w:sz w:val="20"/>
          <w:szCs w:val="20"/>
          <w:lang w:val="sr-Cyrl-CS"/>
        </w:rPr>
        <w:t>Студент из земље Европске уније моћи ће да се упише на студијски програм у статусу студента који се финансира из буџета од дана приступања Републике Србије Унији.</w:t>
      </w:r>
    </w:p>
    <w:p w:rsidR="0072033B" w:rsidRPr="00C64E8A" w:rsidRDefault="0072033B" w:rsidP="0072033B">
      <w:pPr>
        <w:rPr>
          <w:rFonts w:ascii="Arial" w:hAnsi="Arial" w:cs="Arial"/>
          <w:sz w:val="20"/>
          <w:szCs w:val="20"/>
          <w:lang w:val="sr-Cyrl-CS"/>
        </w:rPr>
      </w:pPr>
      <w:r w:rsidRPr="00C64E8A">
        <w:rPr>
          <w:rFonts w:ascii="Arial" w:hAnsi="Arial" w:cs="Arial"/>
          <w:sz w:val="20"/>
          <w:szCs w:val="20"/>
          <w:lang w:val="sr-Cyrl-CS"/>
        </w:rPr>
        <w:t>Страни држављанин може да се упише на студијски програм ако пружи доказ о познавању српског језика у складу са Статутом Факултета, односно познавању језика на којем се изводи настава и ако је здравствено осигуран.</w:t>
      </w:r>
    </w:p>
    <w:p w:rsidR="0072033B" w:rsidRPr="00C64E8A" w:rsidRDefault="0072033B" w:rsidP="0072033B">
      <w:pPr>
        <w:rPr>
          <w:rFonts w:ascii="Arial" w:hAnsi="Arial" w:cs="Arial"/>
          <w:sz w:val="20"/>
          <w:szCs w:val="20"/>
          <w:lang w:val="sr-Cyrl-CS"/>
        </w:rPr>
      </w:pPr>
      <w:r w:rsidRPr="00C64E8A">
        <w:rPr>
          <w:rFonts w:ascii="Arial" w:hAnsi="Arial" w:cs="Arial"/>
          <w:sz w:val="20"/>
          <w:szCs w:val="20"/>
          <w:lang w:val="sr-Cyrl-CS"/>
        </w:rPr>
        <w:t>Страни држављанин може да конкурише за упис на студијски програм у случају када поступак признавања стране школске односно високошколске исправе није завршен пре рока за подношење пријаве за конкурс. Кандидати наведени у овом ставу морају до уписа да приложе решење о признавању иностране јавне исправе, као услов за упис на студијски програм.</w:t>
      </w:r>
    </w:p>
    <w:p w:rsidR="0072033B" w:rsidRPr="00C64E8A" w:rsidRDefault="0072033B" w:rsidP="0072033B">
      <w:pPr>
        <w:ind w:left="-5"/>
        <w:rPr>
          <w:rFonts w:ascii="Arial" w:hAnsi="Arial" w:cs="Arial"/>
          <w:sz w:val="20"/>
          <w:szCs w:val="20"/>
        </w:rPr>
      </w:pPr>
    </w:p>
    <w:p w:rsidR="0072033B" w:rsidRPr="00C64E8A" w:rsidRDefault="0072033B" w:rsidP="0072033B">
      <w:pPr>
        <w:spacing w:after="21" w:line="259" w:lineRule="auto"/>
        <w:ind w:left="0" w:firstLine="0"/>
        <w:rPr>
          <w:rFonts w:ascii="Arial" w:hAnsi="Arial" w:cs="Arial"/>
          <w:sz w:val="20"/>
          <w:szCs w:val="20"/>
        </w:rPr>
      </w:pPr>
      <w:r w:rsidRPr="00C64E8A">
        <w:rPr>
          <w:rFonts w:ascii="Arial" w:hAnsi="Arial" w:cs="Arial"/>
          <w:sz w:val="20"/>
          <w:szCs w:val="20"/>
        </w:rPr>
        <w:t xml:space="preserve"> </w:t>
      </w:r>
      <w:proofErr w:type="spellStart"/>
      <w:r w:rsidRPr="00C64E8A">
        <w:rPr>
          <w:rFonts w:ascii="Arial" w:hAnsi="Arial" w:cs="Arial"/>
          <w:b/>
          <w:sz w:val="20"/>
          <w:szCs w:val="20"/>
        </w:rPr>
        <w:t>Упис</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кандидата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на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Факултет</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држављана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Републике</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Србије</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који</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су</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средњу</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школу</w:t>
      </w:r>
      <w:proofErr w:type="spellEnd"/>
      <w:r w:rsidRPr="00C64E8A">
        <w:rPr>
          <w:rFonts w:ascii="Arial" w:hAnsi="Arial" w:cs="Arial"/>
          <w:b/>
          <w:sz w:val="20"/>
          <w:szCs w:val="20"/>
        </w:rPr>
        <w:t xml:space="preserve"> </w:t>
      </w:r>
      <w:proofErr w:type="spellStart"/>
      <w:proofErr w:type="gramStart"/>
      <w:r w:rsidRPr="00C64E8A">
        <w:rPr>
          <w:rFonts w:ascii="Arial" w:hAnsi="Arial" w:cs="Arial"/>
          <w:b/>
          <w:sz w:val="20"/>
          <w:szCs w:val="20"/>
        </w:rPr>
        <w:t>или</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део</w:t>
      </w:r>
      <w:proofErr w:type="spellEnd"/>
      <w:proofErr w:type="gramEnd"/>
      <w:r w:rsidRPr="00C64E8A">
        <w:rPr>
          <w:rFonts w:ascii="Arial" w:hAnsi="Arial" w:cs="Arial"/>
          <w:b/>
          <w:sz w:val="20"/>
          <w:szCs w:val="20"/>
        </w:rPr>
        <w:t xml:space="preserve"> </w:t>
      </w:r>
      <w:proofErr w:type="spellStart"/>
      <w:r w:rsidRPr="00C64E8A">
        <w:rPr>
          <w:rFonts w:ascii="Arial" w:hAnsi="Arial" w:cs="Arial"/>
          <w:b/>
          <w:sz w:val="20"/>
          <w:szCs w:val="20"/>
        </w:rPr>
        <w:t>средњошколског</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образовања</w:t>
      </w:r>
      <w:proofErr w:type="spellEnd"/>
      <w:r w:rsidRPr="00C64E8A">
        <w:rPr>
          <w:rFonts w:ascii="Arial" w:hAnsi="Arial" w:cs="Arial"/>
          <w:b/>
          <w:sz w:val="20"/>
          <w:szCs w:val="20"/>
        </w:rPr>
        <w:t xml:space="preserve"> </w:t>
      </w:r>
      <w:proofErr w:type="spellStart"/>
      <w:r w:rsidRPr="00C64E8A">
        <w:rPr>
          <w:rFonts w:ascii="Arial" w:hAnsi="Arial" w:cs="Arial"/>
          <w:b/>
          <w:sz w:val="20"/>
          <w:szCs w:val="20"/>
        </w:rPr>
        <w:t>завршили</w:t>
      </w:r>
      <w:proofErr w:type="spellEnd"/>
      <w:r w:rsidRPr="00C64E8A">
        <w:rPr>
          <w:rFonts w:ascii="Arial" w:hAnsi="Arial" w:cs="Arial"/>
          <w:b/>
          <w:sz w:val="20"/>
          <w:szCs w:val="20"/>
        </w:rPr>
        <w:t xml:space="preserve"> у </w:t>
      </w:r>
      <w:proofErr w:type="spellStart"/>
      <w:r w:rsidRPr="00C64E8A">
        <w:rPr>
          <w:rFonts w:ascii="Arial" w:hAnsi="Arial" w:cs="Arial"/>
          <w:b/>
          <w:sz w:val="20"/>
          <w:szCs w:val="20"/>
        </w:rPr>
        <w:t>иностранству</w:t>
      </w:r>
      <w:proofErr w:type="spellEnd"/>
      <w:r w:rsidRPr="00C64E8A">
        <w:rPr>
          <w:rFonts w:ascii="Arial" w:hAnsi="Arial" w:cs="Arial"/>
          <w:b/>
          <w:sz w:val="20"/>
          <w:szCs w:val="20"/>
        </w:rPr>
        <w:t xml:space="preserve">:  </w:t>
      </w:r>
    </w:p>
    <w:p w:rsidR="0072033B" w:rsidRPr="00C64E8A" w:rsidRDefault="0072033B" w:rsidP="0072033B">
      <w:pPr>
        <w:spacing w:after="0" w:line="259" w:lineRule="auto"/>
        <w:ind w:left="0" w:firstLine="0"/>
        <w:jc w:val="left"/>
        <w:rPr>
          <w:rFonts w:ascii="Arial" w:hAnsi="Arial" w:cs="Arial"/>
          <w:sz w:val="20"/>
          <w:szCs w:val="20"/>
        </w:rPr>
      </w:pPr>
      <w:r w:rsidRPr="00C64E8A">
        <w:rPr>
          <w:rFonts w:ascii="Arial" w:hAnsi="Arial" w:cs="Arial"/>
          <w:sz w:val="20"/>
          <w:szCs w:val="20"/>
        </w:rPr>
        <w:t xml:space="preserve"> </w:t>
      </w:r>
    </w:p>
    <w:p w:rsidR="0072033B" w:rsidRPr="00C64E8A" w:rsidRDefault="0072033B" w:rsidP="0072033B">
      <w:pPr>
        <w:ind w:left="-5"/>
        <w:rPr>
          <w:rFonts w:ascii="Arial" w:hAnsi="Arial" w:cs="Arial"/>
          <w:sz w:val="20"/>
          <w:szCs w:val="20"/>
        </w:rPr>
      </w:pPr>
      <w:proofErr w:type="spellStart"/>
      <w:r w:rsidRPr="00C64E8A">
        <w:rPr>
          <w:rFonts w:ascii="Arial" w:hAnsi="Arial" w:cs="Arial"/>
          <w:sz w:val="20"/>
          <w:szCs w:val="20"/>
        </w:rPr>
        <w:t>Држављани</w:t>
      </w:r>
      <w:proofErr w:type="spellEnd"/>
      <w:r w:rsidRPr="00C64E8A">
        <w:rPr>
          <w:rFonts w:ascii="Arial" w:hAnsi="Arial" w:cs="Arial"/>
          <w:sz w:val="20"/>
          <w:szCs w:val="20"/>
        </w:rPr>
        <w:t xml:space="preserve"> </w:t>
      </w:r>
      <w:proofErr w:type="spellStart"/>
      <w:r w:rsidRPr="00C64E8A">
        <w:rPr>
          <w:rFonts w:ascii="Arial" w:hAnsi="Arial" w:cs="Arial"/>
          <w:sz w:val="20"/>
          <w:szCs w:val="20"/>
        </w:rPr>
        <w:t>Србије</w:t>
      </w:r>
      <w:proofErr w:type="spellEnd"/>
      <w:r w:rsidRPr="00C64E8A">
        <w:rPr>
          <w:rFonts w:ascii="Arial" w:hAnsi="Arial" w:cs="Arial"/>
          <w:sz w:val="20"/>
          <w:szCs w:val="20"/>
        </w:rPr>
        <w:t xml:space="preserve"> </w:t>
      </w:r>
      <w:proofErr w:type="spellStart"/>
      <w:r w:rsidRPr="00C64E8A">
        <w:rPr>
          <w:rFonts w:ascii="Arial" w:hAnsi="Arial" w:cs="Arial"/>
          <w:sz w:val="20"/>
          <w:szCs w:val="20"/>
        </w:rPr>
        <w:t>који</w:t>
      </w:r>
      <w:proofErr w:type="spellEnd"/>
      <w:r w:rsidRPr="00C64E8A">
        <w:rPr>
          <w:rFonts w:ascii="Arial" w:hAnsi="Arial" w:cs="Arial"/>
          <w:sz w:val="20"/>
          <w:szCs w:val="20"/>
        </w:rPr>
        <w:t xml:space="preserve"> </w:t>
      </w:r>
      <w:proofErr w:type="spellStart"/>
      <w:r w:rsidRPr="00C64E8A">
        <w:rPr>
          <w:rFonts w:ascii="Arial" w:hAnsi="Arial" w:cs="Arial"/>
          <w:sz w:val="20"/>
          <w:szCs w:val="20"/>
        </w:rPr>
        <w:t>су</w:t>
      </w:r>
      <w:proofErr w:type="spellEnd"/>
      <w:r w:rsidRPr="00C64E8A">
        <w:rPr>
          <w:rFonts w:ascii="Arial" w:hAnsi="Arial" w:cs="Arial"/>
          <w:sz w:val="20"/>
          <w:szCs w:val="20"/>
        </w:rPr>
        <w:t xml:space="preserve"> </w:t>
      </w:r>
      <w:proofErr w:type="spellStart"/>
      <w:r w:rsidRPr="00C64E8A">
        <w:rPr>
          <w:rFonts w:ascii="Arial" w:hAnsi="Arial" w:cs="Arial"/>
          <w:sz w:val="20"/>
          <w:szCs w:val="20"/>
        </w:rPr>
        <w:t>средњу</w:t>
      </w:r>
      <w:proofErr w:type="spellEnd"/>
      <w:r w:rsidRPr="00C64E8A">
        <w:rPr>
          <w:rFonts w:ascii="Arial" w:hAnsi="Arial" w:cs="Arial"/>
          <w:sz w:val="20"/>
          <w:szCs w:val="20"/>
        </w:rPr>
        <w:t xml:space="preserve"> </w:t>
      </w:r>
      <w:proofErr w:type="spellStart"/>
      <w:r w:rsidRPr="00C64E8A">
        <w:rPr>
          <w:rFonts w:ascii="Arial" w:hAnsi="Arial" w:cs="Arial"/>
          <w:sz w:val="20"/>
          <w:szCs w:val="20"/>
        </w:rPr>
        <w:t>школу</w:t>
      </w:r>
      <w:proofErr w:type="spellEnd"/>
      <w:r w:rsidRPr="00C64E8A">
        <w:rPr>
          <w:rFonts w:ascii="Arial" w:hAnsi="Arial" w:cs="Arial"/>
          <w:sz w:val="20"/>
          <w:szCs w:val="20"/>
        </w:rPr>
        <w:t xml:space="preserve"> </w:t>
      </w:r>
      <w:proofErr w:type="spellStart"/>
      <w:r w:rsidRPr="00C64E8A">
        <w:rPr>
          <w:rFonts w:ascii="Arial" w:hAnsi="Arial" w:cs="Arial"/>
          <w:sz w:val="20"/>
          <w:szCs w:val="20"/>
        </w:rPr>
        <w:t>завршили</w:t>
      </w:r>
      <w:proofErr w:type="spellEnd"/>
      <w:r w:rsidRPr="00C64E8A">
        <w:rPr>
          <w:rFonts w:ascii="Arial" w:hAnsi="Arial" w:cs="Arial"/>
          <w:sz w:val="20"/>
          <w:szCs w:val="20"/>
        </w:rPr>
        <w:t xml:space="preserve"> у </w:t>
      </w:r>
      <w:proofErr w:type="spellStart"/>
      <w:r w:rsidRPr="00C64E8A">
        <w:rPr>
          <w:rFonts w:ascii="Arial" w:hAnsi="Arial" w:cs="Arial"/>
          <w:sz w:val="20"/>
          <w:szCs w:val="20"/>
        </w:rPr>
        <w:t>иностранству</w:t>
      </w:r>
      <w:proofErr w:type="spellEnd"/>
      <w:r w:rsidRPr="00C64E8A">
        <w:rPr>
          <w:rFonts w:ascii="Arial" w:hAnsi="Arial" w:cs="Arial"/>
          <w:sz w:val="20"/>
          <w:szCs w:val="20"/>
        </w:rPr>
        <w:t xml:space="preserve"> </w:t>
      </w:r>
      <w:proofErr w:type="spellStart"/>
      <w:r w:rsidRPr="00C64E8A">
        <w:rPr>
          <w:rFonts w:ascii="Arial" w:hAnsi="Arial" w:cs="Arial"/>
          <w:sz w:val="20"/>
          <w:szCs w:val="20"/>
        </w:rPr>
        <w:t>школују</w:t>
      </w:r>
      <w:proofErr w:type="spellEnd"/>
      <w:r w:rsidRPr="00C64E8A">
        <w:rPr>
          <w:rFonts w:ascii="Arial" w:hAnsi="Arial" w:cs="Arial"/>
          <w:sz w:val="20"/>
          <w:szCs w:val="20"/>
        </w:rPr>
        <w:t xml:space="preserve"> </w:t>
      </w:r>
      <w:proofErr w:type="spellStart"/>
      <w:r w:rsidRPr="00C64E8A">
        <w:rPr>
          <w:rFonts w:ascii="Arial" w:hAnsi="Arial" w:cs="Arial"/>
          <w:sz w:val="20"/>
          <w:szCs w:val="20"/>
        </w:rPr>
        <w:t>се</w:t>
      </w:r>
      <w:proofErr w:type="spellEnd"/>
      <w:r w:rsidRPr="00C64E8A">
        <w:rPr>
          <w:rFonts w:ascii="Arial" w:hAnsi="Arial" w:cs="Arial"/>
          <w:sz w:val="20"/>
          <w:szCs w:val="20"/>
        </w:rPr>
        <w:t xml:space="preserve"> у </w:t>
      </w:r>
      <w:proofErr w:type="spellStart"/>
      <w:r w:rsidRPr="00C64E8A">
        <w:rPr>
          <w:rFonts w:ascii="Arial" w:hAnsi="Arial" w:cs="Arial"/>
          <w:sz w:val="20"/>
          <w:szCs w:val="20"/>
        </w:rPr>
        <w:t>Републици</w:t>
      </w:r>
      <w:proofErr w:type="spellEnd"/>
      <w:r w:rsidRPr="00C64E8A">
        <w:rPr>
          <w:rFonts w:ascii="Arial" w:hAnsi="Arial" w:cs="Arial"/>
          <w:sz w:val="20"/>
          <w:szCs w:val="20"/>
        </w:rPr>
        <w:t xml:space="preserve"> </w:t>
      </w:r>
      <w:proofErr w:type="spellStart"/>
      <w:r w:rsidRPr="00C64E8A">
        <w:rPr>
          <w:rFonts w:ascii="Arial" w:hAnsi="Arial" w:cs="Arial"/>
          <w:sz w:val="20"/>
          <w:szCs w:val="20"/>
        </w:rPr>
        <w:t>Србији</w:t>
      </w:r>
      <w:proofErr w:type="spellEnd"/>
      <w:r w:rsidRPr="00C64E8A">
        <w:rPr>
          <w:rFonts w:ascii="Arial" w:hAnsi="Arial" w:cs="Arial"/>
          <w:sz w:val="20"/>
          <w:szCs w:val="20"/>
        </w:rPr>
        <w:t xml:space="preserve"> </w:t>
      </w:r>
      <w:proofErr w:type="spellStart"/>
      <w:r w:rsidRPr="00C64E8A">
        <w:rPr>
          <w:rFonts w:ascii="Arial" w:hAnsi="Arial" w:cs="Arial"/>
          <w:sz w:val="20"/>
          <w:szCs w:val="20"/>
        </w:rPr>
        <w:t>под</w:t>
      </w:r>
      <w:proofErr w:type="spellEnd"/>
      <w:r w:rsidRPr="00C64E8A">
        <w:rPr>
          <w:rFonts w:ascii="Arial" w:hAnsi="Arial" w:cs="Arial"/>
          <w:sz w:val="20"/>
          <w:szCs w:val="20"/>
        </w:rPr>
        <w:t xml:space="preserve"> </w:t>
      </w:r>
      <w:proofErr w:type="spellStart"/>
      <w:r w:rsidRPr="00C64E8A">
        <w:rPr>
          <w:rFonts w:ascii="Arial" w:hAnsi="Arial" w:cs="Arial"/>
          <w:sz w:val="20"/>
          <w:szCs w:val="20"/>
        </w:rPr>
        <w:t>истим</w:t>
      </w:r>
      <w:proofErr w:type="spellEnd"/>
      <w:r w:rsidRPr="00C64E8A">
        <w:rPr>
          <w:rFonts w:ascii="Arial" w:hAnsi="Arial" w:cs="Arial"/>
          <w:sz w:val="20"/>
          <w:szCs w:val="20"/>
        </w:rPr>
        <w:t xml:space="preserve"> </w:t>
      </w:r>
      <w:proofErr w:type="spellStart"/>
      <w:r w:rsidRPr="00C64E8A">
        <w:rPr>
          <w:rFonts w:ascii="Arial" w:hAnsi="Arial" w:cs="Arial"/>
          <w:sz w:val="20"/>
          <w:szCs w:val="20"/>
        </w:rPr>
        <w:t>условима</w:t>
      </w:r>
      <w:proofErr w:type="spellEnd"/>
      <w:r w:rsidRPr="00C64E8A">
        <w:rPr>
          <w:rFonts w:ascii="Arial" w:hAnsi="Arial" w:cs="Arial"/>
          <w:sz w:val="20"/>
          <w:szCs w:val="20"/>
        </w:rPr>
        <w:t xml:space="preserve"> </w:t>
      </w:r>
      <w:proofErr w:type="spellStart"/>
      <w:r w:rsidRPr="00C64E8A">
        <w:rPr>
          <w:rFonts w:ascii="Arial" w:hAnsi="Arial" w:cs="Arial"/>
          <w:sz w:val="20"/>
          <w:szCs w:val="20"/>
        </w:rPr>
        <w:t>као</w:t>
      </w:r>
      <w:proofErr w:type="spellEnd"/>
      <w:r w:rsidRPr="00C64E8A">
        <w:rPr>
          <w:rFonts w:ascii="Arial" w:hAnsi="Arial" w:cs="Arial"/>
          <w:sz w:val="20"/>
          <w:szCs w:val="20"/>
        </w:rPr>
        <w:t xml:space="preserve"> </w:t>
      </w:r>
      <w:proofErr w:type="spellStart"/>
      <w:r w:rsidRPr="00C64E8A">
        <w:rPr>
          <w:rFonts w:ascii="Arial" w:hAnsi="Arial" w:cs="Arial"/>
          <w:sz w:val="20"/>
          <w:szCs w:val="20"/>
        </w:rPr>
        <w:t>остали</w:t>
      </w:r>
      <w:proofErr w:type="spellEnd"/>
      <w:r w:rsidRPr="00C64E8A">
        <w:rPr>
          <w:rFonts w:ascii="Arial" w:hAnsi="Arial" w:cs="Arial"/>
          <w:sz w:val="20"/>
          <w:szCs w:val="20"/>
        </w:rPr>
        <w:t xml:space="preserve"> </w:t>
      </w:r>
      <w:proofErr w:type="spellStart"/>
      <w:r w:rsidRPr="00C64E8A">
        <w:rPr>
          <w:rFonts w:ascii="Arial" w:hAnsi="Arial" w:cs="Arial"/>
          <w:sz w:val="20"/>
          <w:szCs w:val="20"/>
        </w:rPr>
        <w:t>држављани</w:t>
      </w:r>
      <w:proofErr w:type="spellEnd"/>
      <w:r w:rsidRPr="00C64E8A">
        <w:rPr>
          <w:rFonts w:ascii="Arial" w:hAnsi="Arial" w:cs="Arial"/>
          <w:sz w:val="20"/>
          <w:szCs w:val="20"/>
        </w:rPr>
        <w:t xml:space="preserve"> </w:t>
      </w:r>
      <w:proofErr w:type="spellStart"/>
      <w:r w:rsidRPr="00C64E8A">
        <w:rPr>
          <w:rFonts w:ascii="Arial" w:hAnsi="Arial" w:cs="Arial"/>
          <w:sz w:val="20"/>
          <w:szCs w:val="20"/>
        </w:rPr>
        <w:t>Републике</w:t>
      </w:r>
      <w:proofErr w:type="spellEnd"/>
      <w:r w:rsidRPr="00C64E8A">
        <w:rPr>
          <w:rFonts w:ascii="Arial" w:hAnsi="Arial" w:cs="Arial"/>
          <w:sz w:val="20"/>
          <w:szCs w:val="20"/>
        </w:rPr>
        <w:t xml:space="preserve"> </w:t>
      </w:r>
      <w:proofErr w:type="spellStart"/>
      <w:r w:rsidRPr="00C64E8A">
        <w:rPr>
          <w:rFonts w:ascii="Arial" w:hAnsi="Arial" w:cs="Arial"/>
          <w:sz w:val="20"/>
          <w:szCs w:val="20"/>
        </w:rPr>
        <w:t>Србије</w:t>
      </w:r>
      <w:proofErr w:type="spellEnd"/>
      <w:r w:rsidRPr="00C64E8A">
        <w:rPr>
          <w:rFonts w:ascii="Arial" w:hAnsi="Arial" w:cs="Arial"/>
          <w:sz w:val="20"/>
          <w:szCs w:val="20"/>
        </w:rPr>
        <w:t xml:space="preserve">, </w:t>
      </w:r>
      <w:proofErr w:type="spellStart"/>
      <w:r w:rsidRPr="00C64E8A">
        <w:rPr>
          <w:rFonts w:ascii="Arial" w:hAnsi="Arial" w:cs="Arial"/>
          <w:sz w:val="20"/>
          <w:szCs w:val="20"/>
        </w:rPr>
        <w:t>укључујући</w:t>
      </w:r>
      <w:proofErr w:type="spellEnd"/>
      <w:r w:rsidRPr="00C64E8A">
        <w:rPr>
          <w:rFonts w:ascii="Arial" w:hAnsi="Arial" w:cs="Arial"/>
          <w:sz w:val="20"/>
          <w:szCs w:val="20"/>
        </w:rPr>
        <w:t xml:space="preserve"> </w:t>
      </w:r>
      <w:proofErr w:type="spellStart"/>
      <w:r w:rsidRPr="00C64E8A">
        <w:rPr>
          <w:rFonts w:ascii="Arial" w:hAnsi="Arial" w:cs="Arial"/>
          <w:sz w:val="20"/>
          <w:szCs w:val="20"/>
        </w:rPr>
        <w:t>право</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буџетско</w:t>
      </w:r>
      <w:proofErr w:type="spellEnd"/>
      <w:r w:rsidRPr="00C64E8A">
        <w:rPr>
          <w:rFonts w:ascii="Arial" w:hAnsi="Arial" w:cs="Arial"/>
          <w:sz w:val="20"/>
          <w:szCs w:val="20"/>
        </w:rPr>
        <w:t xml:space="preserve"> </w:t>
      </w:r>
      <w:proofErr w:type="spellStart"/>
      <w:r w:rsidRPr="00C64E8A">
        <w:rPr>
          <w:rFonts w:ascii="Arial" w:hAnsi="Arial" w:cs="Arial"/>
          <w:sz w:val="20"/>
          <w:szCs w:val="20"/>
        </w:rPr>
        <w:t>финансирање</w:t>
      </w:r>
      <w:proofErr w:type="spellEnd"/>
      <w:r w:rsidRPr="00C64E8A">
        <w:rPr>
          <w:rFonts w:ascii="Arial" w:hAnsi="Arial" w:cs="Arial"/>
          <w:sz w:val="20"/>
          <w:szCs w:val="20"/>
        </w:rPr>
        <w:t xml:space="preserve">. </w:t>
      </w:r>
      <w:proofErr w:type="spellStart"/>
      <w:r w:rsidRPr="00C64E8A">
        <w:rPr>
          <w:rFonts w:ascii="Arial" w:hAnsi="Arial" w:cs="Arial"/>
          <w:sz w:val="20"/>
          <w:szCs w:val="20"/>
        </w:rPr>
        <w:t>Кандидат</w:t>
      </w:r>
      <w:proofErr w:type="spellEnd"/>
      <w:r w:rsidRPr="00C64E8A">
        <w:rPr>
          <w:rFonts w:ascii="Arial" w:hAnsi="Arial" w:cs="Arial"/>
          <w:sz w:val="20"/>
          <w:szCs w:val="20"/>
        </w:rPr>
        <w:t xml:space="preserve"> </w:t>
      </w:r>
      <w:proofErr w:type="spellStart"/>
      <w:r w:rsidRPr="00C64E8A">
        <w:rPr>
          <w:rFonts w:ascii="Arial" w:hAnsi="Arial" w:cs="Arial"/>
          <w:sz w:val="20"/>
          <w:szCs w:val="20"/>
        </w:rPr>
        <w:t>сам</w:t>
      </w:r>
      <w:proofErr w:type="spellEnd"/>
      <w:r w:rsidRPr="00C64E8A">
        <w:rPr>
          <w:rFonts w:ascii="Arial" w:hAnsi="Arial" w:cs="Arial"/>
          <w:sz w:val="20"/>
          <w:szCs w:val="20"/>
        </w:rPr>
        <w:t xml:space="preserve"> </w:t>
      </w:r>
      <w:proofErr w:type="spellStart"/>
      <w:r w:rsidRPr="00C64E8A">
        <w:rPr>
          <w:rFonts w:ascii="Arial" w:hAnsi="Arial" w:cs="Arial"/>
          <w:sz w:val="20"/>
          <w:szCs w:val="20"/>
        </w:rPr>
        <w:t>нострификује</w:t>
      </w:r>
      <w:proofErr w:type="spellEnd"/>
      <w:r w:rsidRPr="00C64E8A">
        <w:rPr>
          <w:rFonts w:ascii="Arial" w:hAnsi="Arial" w:cs="Arial"/>
          <w:sz w:val="20"/>
          <w:szCs w:val="20"/>
        </w:rPr>
        <w:t xml:space="preserve"> </w:t>
      </w:r>
      <w:proofErr w:type="spellStart"/>
      <w:r w:rsidRPr="00C64E8A">
        <w:rPr>
          <w:rFonts w:ascii="Arial" w:hAnsi="Arial" w:cs="Arial"/>
          <w:sz w:val="20"/>
          <w:szCs w:val="20"/>
        </w:rPr>
        <w:t>сведочанства</w:t>
      </w:r>
      <w:proofErr w:type="spellEnd"/>
      <w:r w:rsidRPr="00C64E8A">
        <w:rPr>
          <w:rFonts w:ascii="Arial" w:hAnsi="Arial" w:cs="Arial"/>
          <w:sz w:val="20"/>
          <w:szCs w:val="20"/>
        </w:rPr>
        <w:t xml:space="preserve"> </w:t>
      </w:r>
      <w:proofErr w:type="spellStart"/>
      <w:r w:rsidRPr="00C64E8A">
        <w:rPr>
          <w:rFonts w:ascii="Arial" w:hAnsi="Arial" w:cs="Arial"/>
          <w:sz w:val="20"/>
          <w:szCs w:val="20"/>
        </w:rPr>
        <w:t>или</w:t>
      </w:r>
      <w:proofErr w:type="spellEnd"/>
      <w:r w:rsidRPr="00C64E8A">
        <w:rPr>
          <w:rFonts w:ascii="Arial" w:hAnsi="Arial" w:cs="Arial"/>
          <w:sz w:val="20"/>
          <w:szCs w:val="20"/>
        </w:rPr>
        <w:t xml:space="preserve"> </w:t>
      </w:r>
      <w:proofErr w:type="spellStart"/>
      <w:r w:rsidRPr="00C64E8A">
        <w:rPr>
          <w:rFonts w:ascii="Arial" w:hAnsi="Arial" w:cs="Arial"/>
          <w:sz w:val="20"/>
          <w:szCs w:val="20"/>
        </w:rPr>
        <w:t>диплому</w:t>
      </w:r>
      <w:proofErr w:type="spellEnd"/>
      <w:r w:rsidRPr="00C64E8A">
        <w:rPr>
          <w:rFonts w:ascii="Arial" w:hAnsi="Arial" w:cs="Arial"/>
          <w:sz w:val="20"/>
          <w:szCs w:val="20"/>
        </w:rPr>
        <w:t xml:space="preserve">.  </w:t>
      </w:r>
    </w:p>
    <w:p w:rsidR="0072033B" w:rsidRPr="00C64E8A" w:rsidRDefault="0072033B" w:rsidP="0072033B">
      <w:pPr>
        <w:ind w:left="-5"/>
        <w:rPr>
          <w:rFonts w:ascii="Arial" w:hAnsi="Arial" w:cs="Arial"/>
          <w:sz w:val="20"/>
          <w:szCs w:val="20"/>
        </w:rPr>
      </w:pPr>
      <w:proofErr w:type="spellStart"/>
      <w:r w:rsidRPr="00C64E8A">
        <w:rPr>
          <w:rFonts w:ascii="Arial" w:hAnsi="Arial" w:cs="Arial"/>
          <w:sz w:val="20"/>
          <w:szCs w:val="20"/>
        </w:rPr>
        <w:t>Кандидат</w:t>
      </w:r>
      <w:proofErr w:type="spellEnd"/>
      <w:r w:rsidRPr="00C64E8A">
        <w:rPr>
          <w:rFonts w:ascii="Arial" w:hAnsi="Arial" w:cs="Arial"/>
          <w:sz w:val="20"/>
          <w:szCs w:val="20"/>
        </w:rPr>
        <w:t xml:space="preserve"> </w:t>
      </w:r>
      <w:proofErr w:type="spellStart"/>
      <w:r w:rsidRPr="00C64E8A">
        <w:rPr>
          <w:rFonts w:ascii="Arial" w:hAnsi="Arial" w:cs="Arial"/>
          <w:sz w:val="20"/>
          <w:szCs w:val="20"/>
        </w:rPr>
        <w:t>може</w:t>
      </w:r>
      <w:proofErr w:type="spellEnd"/>
      <w:r w:rsidRPr="00C64E8A">
        <w:rPr>
          <w:rFonts w:ascii="Arial" w:hAnsi="Arial" w:cs="Arial"/>
          <w:sz w:val="20"/>
          <w:szCs w:val="20"/>
        </w:rPr>
        <w:t xml:space="preserve"> </w:t>
      </w:r>
      <w:proofErr w:type="spellStart"/>
      <w:r w:rsidRPr="00C64E8A">
        <w:rPr>
          <w:rFonts w:ascii="Arial" w:hAnsi="Arial" w:cs="Arial"/>
          <w:sz w:val="20"/>
          <w:szCs w:val="20"/>
        </w:rPr>
        <w:t>да</w:t>
      </w:r>
      <w:proofErr w:type="spellEnd"/>
      <w:r w:rsidRPr="00C64E8A">
        <w:rPr>
          <w:rFonts w:ascii="Arial" w:hAnsi="Arial" w:cs="Arial"/>
          <w:sz w:val="20"/>
          <w:szCs w:val="20"/>
        </w:rPr>
        <w:t xml:space="preserve"> </w:t>
      </w:r>
      <w:proofErr w:type="spellStart"/>
      <w:r w:rsidRPr="00C64E8A">
        <w:rPr>
          <w:rFonts w:ascii="Arial" w:hAnsi="Arial" w:cs="Arial"/>
          <w:sz w:val="20"/>
          <w:szCs w:val="20"/>
        </w:rPr>
        <w:t>конкурише</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студијски</w:t>
      </w:r>
      <w:proofErr w:type="spellEnd"/>
      <w:r w:rsidRPr="00C64E8A">
        <w:rPr>
          <w:rFonts w:ascii="Arial" w:hAnsi="Arial" w:cs="Arial"/>
          <w:sz w:val="20"/>
          <w:szCs w:val="20"/>
        </w:rPr>
        <w:t xml:space="preserve"> </w:t>
      </w:r>
      <w:proofErr w:type="spellStart"/>
      <w:r w:rsidRPr="00C64E8A">
        <w:rPr>
          <w:rFonts w:ascii="Arial" w:hAnsi="Arial" w:cs="Arial"/>
          <w:sz w:val="20"/>
          <w:szCs w:val="20"/>
        </w:rPr>
        <w:t>програм</w:t>
      </w:r>
      <w:proofErr w:type="spellEnd"/>
      <w:r w:rsidRPr="00C64E8A">
        <w:rPr>
          <w:rFonts w:ascii="Arial" w:hAnsi="Arial" w:cs="Arial"/>
          <w:sz w:val="20"/>
          <w:szCs w:val="20"/>
        </w:rPr>
        <w:t xml:space="preserve"> у </w:t>
      </w:r>
      <w:proofErr w:type="spellStart"/>
      <w:r w:rsidRPr="00C64E8A">
        <w:rPr>
          <w:rFonts w:ascii="Arial" w:hAnsi="Arial" w:cs="Arial"/>
          <w:sz w:val="20"/>
          <w:szCs w:val="20"/>
        </w:rPr>
        <w:t>случају</w:t>
      </w:r>
      <w:proofErr w:type="spellEnd"/>
      <w:r w:rsidRPr="00C64E8A">
        <w:rPr>
          <w:rFonts w:ascii="Arial" w:hAnsi="Arial" w:cs="Arial"/>
          <w:sz w:val="20"/>
          <w:szCs w:val="20"/>
        </w:rPr>
        <w:t xml:space="preserve"> </w:t>
      </w:r>
      <w:proofErr w:type="spellStart"/>
      <w:r w:rsidRPr="00C64E8A">
        <w:rPr>
          <w:rFonts w:ascii="Arial" w:hAnsi="Arial" w:cs="Arial"/>
          <w:sz w:val="20"/>
          <w:szCs w:val="20"/>
        </w:rPr>
        <w:t>када</w:t>
      </w:r>
      <w:proofErr w:type="spellEnd"/>
      <w:r w:rsidRPr="00C64E8A">
        <w:rPr>
          <w:rFonts w:ascii="Arial" w:hAnsi="Arial" w:cs="Arial"/>
          <w:sz w:val="20"/>
          <w:szCs w:val="20"/>
        </w:rPr>
        <w:t xml:space="preserve"> </w:t>
      </w:r>
      <w:proofErr w:type="spellStart"/>
      <w:r w:rsidRPr="00C64E8A">
        <w:rPr>
          <w:rFonts w:ascii="Arial" w:hAnsi="Arial" w:cs="Arial"/>
          <w:sz w:val="20"/>
          <w:szCs w:val="20"/>
        </w:rPr>
        <w:t>поступак</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признавање</w:t>
      </w:r>
      <w:proofErr w:type="spellEnd"/>
      <w:r w:rsidRPr="00C64E8A">
        <w:rPr>
          <w:rFonts w:ascii="Arial" w:hAnsi="Arial" w:cs="Arial"/>
          <w:sz w:val="20"/>
          <w:szCs w:val="20"/>
        </w:rPr>
        <w:t xml:space="preserve"> </w:t>
      </w:r>
      <w:proofErr w:type="spellStart"/>
      <w:r w:rsidRPr="00C64E8A">
        <w:rPr>
          <w:rFonts w:ascii="Arial" w:hAnsi="Arial" w:cs="Arial"/>
          <w:sz w:val="20"/>
          <w:szCs w:val="20"/>
        </w:rPr>
        <w:t>стране</w:t>
      </w:r>
      <w:proofErr w:type="spellEnd"/>
      <w:r w:rsidRPr="00C64E8A">
        <w:rPr>
          <w:rFonts w:ascii="Arial" w:hAnsi="Arial" w:cs="Arial"/>
          <w:sz w:val="20"/>
          <w:szCs w:val="20"/>
        </w:rPr>
        <w:t xml:space="preserve"> </w:t>
      </w:r>
      <w:proofErr w:type="spellStart"/>
      <w:r w:rsidRPr="00C64E8A">
        <w:rPr>
          <w:rFonts w:ascii="Arial" w:hAnsi="Arial" w:cs="Arial"/>
          <w:sz w:val="20"/>
          <w:szCs w:val="20"/>
        </w:rPr>
        <w:t>школске</w:t>
      </w:r>
      <w:proofErr w:type="spellEnd"/>
      <w:r w:rsidRPr="00C64E8A">
        <w:rPr>
          <w:rFonts w:ascii="Arial" w:hAnsi="Arial" w:cs="Arial"/>
          <w:sz w:val="20"/>
          <w:szCs w:val="20"/>
        </w:rPr>
        <w:t xml:space="preserve"> </w:t>
      </w:r>
      <w:proofErr w:type="spellStart"/>
      <w:r w:rsidRPr="00C64E8A">
        <w:rPr>
          <w:rFonts w:ascii="Arial" w:hAnsi="Arial" w:cs="Arial"/>
          <w:sz w:val="20"/>
          <w:szCs w:val="20"/>
        </w:rPr>
        <w:t>односно</w:t>
      </w:r>
      <w:proofErr w:type="spellEnd"/>
      <w:r w:rsidRPr="00C64E8A">
        <w:rPr>
          <w:rFonts w:ascii="Arial" w:hAnsi="Arial" w:cs="Arial"/>
          <w:sz w:val="20"/>
          <w:szCs w:val="20"/>
        </w:rPr>
        <w:t xml:space="preserve"> </w:t>
      </w:r>
      <w:proofErr w:type="spellStart"/>
      <w:r w:rsidRPr="00C64E8A">
        <w:rPr>
          <w:rFonts w:ascii="Arial" w:hAnsi="Arial" w:cs="Arial"/>
          <w:sz w:val="20"/>
          <w:szCs w:val="20"/>
        </w:rPr>
        <w:t>високошколске</w:t>
      </w:r>
      <w:proofErr w:type="spellEnd"/>
      <w:r w:rsidRPr="00C64E8A">
        <w:rPr>
          <w:rFonts w:ascii="Arial" w:hAnsi="Arial" w:cs="Arial"/>
          <w:sz w:val="20"/>
          <w:szCs w:val="20"/>
        </w:rPr>
        <w:t xml:space="preserve"> </w:t>
      </w:r>
      <w:proofErr w:type="spellStart"/>
      <w:r w:rsidRPr="00C64E8A">
        <w:rPr>
          <w:rFonts w:ascii="Arial" w:hAnsi="Arial" w:cs="Arial"/>
          <w:sz w:val="20"/>
          <w:szCs w:val="20"/>
        </w:rPr>
        <w:t>исправе</w:t>
      </w:r>
      <w:proofErr w:type="spellEnd"/>
      <w:r w:rsidRPr="00C64E8A">
        <w:rPr>
          <w:rFonts w:ascii="Arial" w:hAnsi="Arial" w:cs="Arial"/>
          <w:sz w:val="20"/>
          <w:szCs w:val="20"/>
        </w:rPr>
        <w:t xml:space="preserve"> </w:t>
      </w:r>
      <w:proofErr w:type="spellStart"/>
      <w:r w:rsidRPr="00C64E8A">
        <w:rPr>
          <w:rFonts w:ascii="Arial" w:hAnsi="Arial" w:cs="Arial"/>
          <w:sz w:val="20"/>
          <w:szCs w:val="20"/>
        </w:rPr>
        <w:t>није</w:t>
      </w:r>
      <w:proofErr w:type="spellEnd"/>
      <w:r w:rsidRPr="00C64E8A">
        <w:rPr>
          <w:rFonts w:ascii="Arial" w:hAnsi="Arial" w:cs="Arial"/>
          <w:sz w:val="20"/>
          <w:szCs w:val="20"/>
        </w:rPr>
        <w:t xml:space="preserve"> </w:t>
      </w:r>
      <w:proofErr w:type="spellStart"/>
      <w:r w:rsidRPr="00C64E8A">
        <w:rPr>
          <w:rFonts w:ascii="Arial" w:hAnsi="Arial" w:cs="Arial"/>
          <w:sz w:val="20"/>
          <w:szCs w:val="20"/>
        </w:rPr>
        <w:t>завршен</w:t>
      </w:r>
      <w:proofErr w:type="spellEnd"/>
      <w:r w:rsidRPr="00C64E8A">
        <w:rPr>
          <w:rFonts w:ascii="Arial" w:hAnsi="Arial" w:cs="Arial"/>
          <w:sz w:val="20"/>
          <w:szCs w:val="20"/>
        </w:rPr>
        <w:t xml:space="preserve"> </w:t>
      </w:r>
      <w:proofErr w:type="spellStart"/>
      <w:r w:rsidRPr="00C64E8A">
        <w:rPr>
          <w:rFonts w:ascii="Arial" w:hAnsi="Arial" w:cs="Arial"/>
          <w:sz w:val="20"/>
          <w:szCs w:val="20"/>
        </w:rPr>
        <w:t>пре</w:t>
      </w:r>
      <w:proofErr w:type="spellEnd"/>
      <w:r w:rsidRPr="00C64E8A">
        <w:rPr>
          <w:rFonts w:ascii="Arial" w:hAnsi="Arial" w:cs="Arial"/>
          <w:sz w:val="20"/>
          <w:szCs w:val="20"/>
        </w:rPr>
        <w:t xml:space="preserve"> </w:t>
      </w:r>
      <w:proofErr w:type="spellStart"/>
      <w:r w:rsidRPr="00C64E8A">
        <w:rPr>
          <w:rFonts w:ascii="Arial" w:hAnsi="Arial" w:cs="Arial"/>
          <w:sz w:val="20"/>
          <w:szCs w:val="20"/>
        </w:rPr>
        <w:t>рока</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подношење</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пријаве</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конкурс</w:t>
      </w:r>
      <w:proofErr w:type="spellEnd"/>
      <w:r w:rsidRPr="00C64E8A">
        <w:rPr>
          <w:rFonts w:ascii="Arial" w:hAnsi="Arial" w:cs="Arial"/>
          <w:sz w:val="20"/>
          <w:szCs w:val="20"/>
        </w:rPr>
        <w:t xml:space="preserve">. </w:t>
      </w:r>
      <w:proofErr w:type="spellStart"/>
      <w:r w:rsidRPr="00C64E8A">
        <w:rPr>
          <w:rFonts w:ascii="Arial" w:hAnsi="Arial" w:cs="Arial"/>
          <w:sz w:val="20"/>
          <w:szCs w:val="20"/>
        </w:rPr>
        <w:t>Кандидати</w:t>
      </w:r>
      <w:proofErr w:type="spellEnd"/>
      <w:r w:rsidRPr="00C64E8A">
        <w:rPr>
          <w:rFonts w:ascii="Arial" w:hAnsi="Arial" w:cs="Arial"/>
          <w:sz w:val="20"/>
          <w:szCs w:val="20"/>
        </w:rPr>
        <w:t xml:space="preserve"> </w:t>
      </w:r>
      <w:proofErr w:type="spellStart"/>
      <w:r w:rsidRPr="00C64E8A">
        <w:rPr>
          <w:rFonts w:ascii="Arial" w:hAnsi="Arial" w:cs="Arial"/>
          <w:sz w:val="20"/>
          <w:szCs w:val="20"/>
        </w:rPr>
        <w:t>наведени</w:t>
      </w:r>
      <w:proofErr w:type="spellEnd"/>
      <w:r w:rsidRPr="00C64E8A">
        <w:rPr>
          <w:rFonts w:ascii="Arial" w:hAnsi="Arial" w:cs="Arial"/>
          <w:sz w:val="20"/>
          <w:szCs w:val="20"/>
        </w:rPr>
        <w:t xml:space="preserve"> у </w:t>
      </w:r>
      <w:proofErr w:type="spellStart"/>
      <w:r w:rsidRPr="00C64E8A">
        <w:rPr>
          <w:rFonts w:ascii="Arial" w:hAnsi="Arial" w:cs="Arial"/>
          <w:sz w:val="20"/>
          <w:szCs w:val="20"/>
        </w:rPr>
        <w:t>овом</w:t>
      </w:r>
      <w:proofErr w:type="spellEnd"/>
      <w:r w:rsidRPr="00C64E8A">
        <w:rPr>
          <w:rFonts w:ascii="Arial" w:hAnsi="Arial" w:cs="Arial"/>
          <w:sz w:val="20"/>
          <w:szCs w:val="20"/>
        </w:rPr>
        <w:t xml:space="preserve"> </w:t>
      </w:r>
      <w:proofErr w:type="spellStart"/>
      <w:r w:rsidRPr="00C64E8A">
        <w:rPr>
          <w:rFonts w:ascii="Arial" w:hAnsi="Arial" w:cs="Arial"/>
          <w:sz w:val="20"/>
          <w:szCs w:val="20"/>
        </w:rPr>
        <w:t>ставу</w:t>
      </w:r>
      <w:proofErr w:type="spellEnd"/>
      <w:r w:rsidRPr="00C64E8A">
        <w:rPr>
          <w:rFonts w:ascii="Arial" w:hAnsi="Arial" w:cs="Arial"/>
          <w:sz w:val="20"/>
          <w:szCs w:val="20"/>
        </w:rPr>
        <w:t xml:space="preserve"> </w:t>
      </w:r>
      <w:proofErr w:type="spellStart"/>
      <w:r w:rsidRPr="00C64E8A">
        <w:rPr>
          <w:rFonts w:ascii="Arial" w:hAnsi="Arial" w:cs="Arial"/>
          <w:sz w:val="20"/>
          <w:szCs w:val="20"/>
        </w:rPr>
        <w:t>морају</w:t>
      </w:r>
      <w:proofErr w:type="spellEnd"/>
      <w:r w:rsidRPr="00C64E8A">
        <w:rPr>
          <w:rFonts w:ascii="Arial" w:hAnsi="Arial" w:cs="Arial"/>
          <w:sz w:val="20"/>
          <w:szCs w:val="20"/>
        </w:rPr>
        <w:t xml:space="preserve"> </w:t>
      </w:r>
      <w:proofErr w:type="spellStart"/>
      <w:r w:rsidRPr="00C64E8A">
        <w:rPr>
          <w:rFonts w:ascii="Arial" w:hAnsi="Arial" w:cs="Arial"/>
          <w:sz w:val="20"/>
          <w:szCs w:val="20"/>
        </w:rPr>
        <w:t>до</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уписа</w:t>
      </w:r>
      <w:proofErr w:type="spellEnd"/>
      <w:r w:rsidRPr="00C64E8A">
        <w:rPr>
          <w:rFonts w:ascii="Arial" w:hAnsi="Arial" w:cs="Arial"/>
          <w:sz w:val="20"/>
          <w:szCs w:val="20"/>
        </w:rPr>
        <w:t xml:space="preserve"> </w:t>
      </w:r>
      <w:proofErr w:type="spellStart"/>
      <w:r w:rsidRPr="00C64E8A">
        <w:rPr>
          <w:rFonts w:ascii="Arial" w:hAnsi="Arial" w:cs="Arial"/>
          <w:sz w:val="20"/>
          <w:szCs w:val="20"/>
        </w:rPr>
        <w:t>да</w:t>
      </w:r>
      <w:proofErr w:type="spellEnd"/>
      <w:r w:rsidRPr="00C64E8A">
        <w:rPr>
          <w:rFonts w:ascii="Arial" w:hAnsi="Arial" w:cs="Arial"/>
          <w:sz w:val="20"/>
          <w:szCs w:val="20"/>
        </w:rPr>
        <w:t xml:space="preserve"> </w:t>
      </w:r>
      <w:proofErr w:type="spellStart"/>
      <w:r w:rsidRPr="00C64E8A">
        <w:rPr>
          <w:rFonts w:ascii="Arial" w:hAnsi="Arial" w:cs="Arial"/>
          <w:sz w:val="20"/>
          <w:szCs w:val="20"/>
        </w:rPr>
        <w:t>приложе</w:t>
      </w:r>
      <w:proofErr w:type="spellEnd"/>
      <w:r w:rsidRPr="00C64E8A">
        <w:rPr>
          <w:rFonts w:ascii="Arial" w:hAnsi="Arial" w:cs="Arial"/>
          <w:sz w:val="20"/>
          <w:szCs w:val="20"/>
        </w:rPr>
        <w:t xml:space="preserve"> </w:t>
      </w:r>
      <w:proofErr w:type="spellStart"/>
      <w:r w:rsidRPr="00C64E8A">
        <w:rPr>
          <w:rFonts w:ascii="Arial" w:hAnsi="Arial" w:cs="Arial"/>
          <w:sz w:val="20"/>
          <w:szCs w:val="20"/>
        </w:rPr>
        <w:t>решење</w:t>
      </w:r>
      <w:proofErr w:type="spellEnd"/>
      <w:r w:rsidRPr="00C64E8A">
        <w:rPr>
          <w:rFonts w:ascii="Arial" w:hAnsi="Arial" w:cs="Arial"/>
          <w:sz w:val="20"/>
          <w:szCs w:val="20"/>
        </w:rPr>
        <w:t xml:space="preserve"> о </w:t>
      </w:r>
      <w:proofErr w:type="spellStart"/>
      <w:r w:rsidRPr="00C64E8A">
        <w:rPr>
          <w:rFonts w:ascii="Arial" w:hAnsi="Arial" w:cs="Arial"/>
          <w:sz w:val="20"/>
          <w:szCs w:val="20"/>
        </w:rPr>
        <w:t>признавању</w:t>
      </w:r>
      <w:proofErr w:type="spellEnd"/>
      <w:r w:rsidRPr="00C64E8A">
        <w:rPr>
          <w:rFonts w:ascii="Arial" w:hAnsi="Arial" w:cs="Arial"/>
          <w:sz w:val="20"/>
          <w:szCs w:val="20"/>
        </w:rPr>
        <w:t xml:space="preserve"> </w:t>
      </w:r>
      <w:proofErr w:type="spellStart"/>
      <w:r w:rsidRPr="00C64E8A">
        <w:rPr>
          <w:rFonts w:ascii="Arial" w:hAnsi="Arial" w:cs="Arial"/>
          <w:sz w:val="20"/>
          <w:szCs w:val="20"/>
        </w:rPr>
        <w:t>иностране</w:t>
      </w:r>
      <w:proofErr w:type="spellEnd"/>
      <w:r w:rsidRPr="00C64E8A">
        <w:rPr>
          <w:rFonts w:ascii="Arial" w:hAnsi="Arial" w:cs="Arial"/>
          <w:sz w:val="20"/>
          <w:szCs w:val="20"/>
        </w:rPr>
        <w:t xml:space="preserve"> </w:t>
      </w:r>
      <w:proofErr w:type="spellStart"/>
      <w:r w:rsidRPr="00C64E8A">
        <w:rPr>
          <w:rFonts w:ascii="Arial" w:hAnsi="Arial" w:cs="Arial"/>
          <w:sz w:val="20"/>
          <w:szCs w:val="20"/>
        </w:rPr>
        <w:t>јавне</w:t>
      </w:r>
      <w:proofErr w:type="spellEnd"/>
      <w:r w:rsidRPr="00C64E8A">
        <w:rPr>
          <w:rFonts w:ascii="Arial" w:hAnsi="Arial" w:cs="Arial"/>
          <w:sz w:val="20"/>
          <w:szCs w:val="20"/>
        </w:rPr>
        <w:t xml:space="preserve"> </w:t>
      </w:r>
      <w:proofErr w:type="spellStart"/>
      <w:r w:rsidRPr="00C64E8A">
        <w:rPr>
          <w:rFonts w:ascii="Arial" w:hAnsi="Arial" w:cs="Arial"/>
          <w:sz w:val="20"/>
          <w:szCs w:val="20"/>
        </w:rPr>
        <w:t>исправе</w:t>
      </w:r>
      <w:proofErr w:type="spellEnd"/>
      <w:r w:rsidRPr="00C64E8A">
        <w:rPr>
          <w:rFonts w:ascii="Arial" w:hAnsi="Arial" w:cs="Arial"/>
          <w:sz w:val="20"/>
          <w:szCs w:val="20"/>
        </w:rPr>
        <w:t xml:space="preserve">, </w:t>
      </w:r>
      <w:proofErr w:type="spellStart"/>
      <w:r w:rsidRPr="00C64E8A">
        <w:rPr>
          <w:rFonts w:ascii="Arial" w:hAnsi="Arial" w:cs="Arial"/>
          <w:sz w:val="20"/>
          <w:szCs w:val="20"/>
        </w:rPr>
        <w:t>као</w:t>
      </w:r>
      <w:proofErr w:type="spellEnd"/>
      <w:r w:rsidRPr="00C64E8A">
        <w:rPr>
          <w:rFonts w:ascii="Arial" w:hAnsi="Arial" w:cs="Arial"/>
          <w:sz w:val="20"/>
          <w:szCs w:val="20"/>
        </w:rPr>
        <w:t xml:space="preserve"> </w:t>
      </w:r>
      <w:proofErr w:type="spellStart"/>
      <w:r w:rsidRPr="00C64E8A">
        <w:rPr>
          <w:rFonts w:ascii="Arial" w:hAnsi="Arial" w:cs="Arial"/>
          <w:sz w:val="20"/>
          <w:szCs w:val="20"/>
        </w:rPr>
        <w:t>услов</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студијски</w:t>
      </w:r>
      <w:proofErr w:type="spellEnd"/>
      <w:r w:rsidRPr="00C64E8A">
        <w:rPr>
          <w:rFonts w:ascii="Arial" w:hAnsi="Arial" w:cs="Arial"/>
          <w:sz w:val="20"/>
          <w:szCs w:val="20"/>
        </w:rPr>
        <w:t xml:space="preserve"> </w:t>
      </w:r>
      <w:proofErr w:type="spellStart"/>
      <w:r w:rsidRPr="00C64E8A">
        <w:rPr>
          <w:rFonts w:ascii="Arial" w:hAnsi="Arial" w:cs="Arial"/>
          <w:sz w:val="20"/>
          <w:szCs w:val="20"/>
        </w:rPr>
        <w:t>програм</w:t>
      </w:r>
      <w:proofErr w:type="spellEnd"/>
      <w:r w:rsidRPr="00C64E8A">
        <w:rPr>
          <w:rFonts w:ascii="Arial" w:hAnsi="Arial" w:cs="Arial"/>
          <w:sz w:val="20"/>
          <w:szCs w:val="20"/>
        </w:rPr>
        <w:t xml:space="preserve">. </w:t>
      </w:r>
      <w:proofErr w:type="spellStart"/>
      <w:r w:rsidRPr="00C64E8A">
        <w:rPr>
          <w:rFonts w:ascii="Arial" w:hAnsi="Arial" w:cs="Arial"/>
          <w:sz w:val="20"/>
          <w:szCs w:val="20"/>
        </w:rPr>
        <w:t>Ако</w:t>
      </w:r>
      <w:proofErr w:type="spellEnd"/>
      <w:r w:rsidRPr="00C64E8A">
        <w:rPr>
          <w:rFonts w:ascii="Arial" w:hAnsi="Arial" w:cs="Arial"/>
          <w:sz w:val="20"/>
          <w:szCs w:val="20"/>
        </w:rPr>
        <w:t xml:space="preserve"> </w:t>
      </w:r>
      <w:proofErr w:type="spellStart"/>
      <w:r w:rsidRPr="00C64E8A">
        <w:rPr>
          <w:rFonts w:ascii="Arial" w:hAnsi="Arial" w:cs="Arial"/>
          <w:sz w:val="20"/>
          <w:szCs w:val="20"/>
        </w:rPr>
        <w:t>ови</w:t>
      </w:r>
      <w:proofErr w:type="spellEnd"/>
      <w:r w:rsidRPr="00C64E8A">
        <w:rPr>
          <w:rFonts w:ascii="Arial" w:hAnsi="Arial" w:cs="Arial"/>
          <w:sz w:val="20"/>
          <w:szCs w:val="20"/>
        </w:rPr>
        <w:t xml:space="preserve"> </w:t>
      </w:r>
      <w:proofErr w:type="spellStart"/>
      <w:r w:rsidRPr="00C64E8A">
        <w:rPr>
          <w:rFonts w:ascii="Arial" w:hAnsi="Arial" w:cs="Arial"/>
          <w:sz w:val="20"/>
          <w:szCs w:val="20"/>
        </w:rPr>
        <w:t>кандидати</w:t>
      </w:r>
      <w:proofErr w:type="spellEnd"/>
      <w:r w:rsidRPr="00C64E8A">
        <w:rPr>
          <w:rFonts w:ascii="Arial" w:hAnsi="Arial" w:cs="Arial"/>
          <w:sz w:val="20"/>
          <w:szCs w:val="20"/>
        </w:rPr>
        <w:t xml:space="preserve"> </w:t>
      </w:r>
      <w:proofErr w:type="spellStart"/>
      <w:r w:rsidRPr="00C64E8A">
        <w:rPr>
          <w:rFonts w:ascii="Arial" w:hAnsi="Arial" w:cs="Arial"/>
          <w:sz w:val="20"/>
          <w:szCs w:val="20"/>
        </w:rPr>
        <w:t>немају</w:t>
      </w:r>
      <w:proofErr w:type="spellEnd"/>
      <w:r w:rsidRPr="00C64E8A">
        <w:rPr>
          <w:rFonts w:ascii="Arial" w:hAnsi="Arial" w:cs="Arial"/>
          <w:sz w:val="20"/>
          <w:szCs w:val="20"/>
        </w:rPr>
        <w:t xml:space="preserve"> </w:t>
      </w:r>
      <w:proofErr w:type="spellStart"/>
      <w:r w:rsidRPr="00C64E8A">
        <w:rPr>
          <w:rFonts w:ascii="Arial" w:hAnsi="Arial" w:cs="Arial"/>
          <w:sz w:val="20"/>
          <w:szCs w:val="20"/>
        </w:rPr>
        <w:t>нострификована</w:t>
      </w:r>
      <w:proofErr w:type="spellEnd"/>
      <w:r w:rsidRPr="00C64E8A">
        <w:rPr>
          <w:rFonts w:ascii="Arial" w:hAnsi="Arial" w:cs="Arial"/>
          <w:sz w:val="20"/>
          <w:szCs w:val="20"/>
        </w:rPr>
        <w:t xml:space="preserve"> </w:t>
      </w:r>
      <w:proofErr w:type="spellStart"/>
      <w:r w:rsidRPr="00C64E8A">
        <w:rPr>
          <w:rFonts w:ascii="Arial" w:hAnsi="Arial" w:cs="Arial"/>
          <w:sz w:val="20"/>
          <w:szCs w:val="20"/>
        </w:rPr>
        <w:t>документа</w:t>
      </w:r>
      <w:proofErr w:type="spellEnd"/>
      <w:r w:rsidRPr="00C64E8A">
        <w:rPr>
          <w:rFonts w:ascii="Arial" w:hAnsi="Arial" w:cs="Arial"/>
          <w:sz w:val="20"/>
          <w:szCs w:val="20"/>
        </w:rPr>
        <w:t xml:space="preserve"> </w:t>
      </w:r>
      <w:proofErr w:type="spellStart"/>
      <w:r w:rsidRPr="00C64E8A">
        <w:rPr>
          <w:rFonts w:ascii="Arial" w:hAnsi="Arial" w:cs="Arial"/>
          <w:sz w:val="20"/>
          <w:szCs w:val="20"/>
        </w:rPr>
        <w:t>потребна</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w:t>
      </w:r>
      <w:proofErr w:type="spellEnd"/>
      <w:r w:rsidRPr="00C64E8A">
        <w:rPr>
          <w:rFonts w:ascii="Arial" w:hAnsi="Arial" w:cs="Arial"/>
          <w:sz w:val="20"/>
          <w:szCs w:val="20"/>
        </w:rPr>
        <w:t xml:space="preserve"> у </w:t>
      </w:r>
      <w:proofErr w:type="spellStart"/>
      <w:r w:rsidRPr="00C64E8A">
        <w:rPr>
          <w:rFonts w:ascii="Arial" w:hAnsi="Arial" w:cs="Arial"/>
          <w:sz w:val="20"/>
          <w:szCs w:val="20"/>
        </w:rPr>
        <w:t>првом</w:t>
      </w:r>
      <w:proofErr w:type="spellEnd"/>
      <w:r w:rsidRPr="00C64E8A">
        <w:rPr>
          <w:rFonts w:ascii="Arial" w:hAnsi="Arial" w:cs="Arial"/>
          <w:sz w:val="20"/>
          <w:szCs w:val="20"/>
        </w:rPr>
        <w:t xml:space="preserve"> </w:t>
      </w:r>
      <w:proofErr w:type="spellStart"/>
      <w:r w:rsidRPr="00C64E8A">
        <w:rPr>
          <w:rFonts w:ascii="Arial" w:hAnsi="Arial" w:cs="Arial"/>
          <w:sz w:val="20"/>
          <w:szCs w:val="20"/>
        </w:rPr>
        <w:t>конкурсном</w:t>
      </w:r>
      <w:proofErr w:type="spellEnd"/>
      <w:r w:rsidRPr="00C64E8A">
        <w:rPr>
          <w:rFonts w:ascii="Arial" w:hAnsi="Arial" w:cs="Arial"/>
          <w:sz w:val="20"/>
          <w:szCs w:val="20"/>
        </w:rPr>
        <w:t xml:space="preserve"> </w:t>
      </w:r>
      <w:proofErr w:type="spellStart"/>
      <w:r w:rsidRPr="00C64E8A">
        <w:rPr>
          <w:rFonts w:ascii="Arial" w:hAnsi="Arial" w:cs="Arial"/>
          <w:sz w:val="20"/>
          <w:szCs w:val="20"/>
        </w:rPr>
        <w:t>року</w:t>
      </w:r>
      <w:proofErr w:type="spellEnd"/>
      <w:r w:rsidRPr="00C64E8A">
        <w:rPr>
          <w:rFonts w:ascii="Arial" w:hAnsi="Arial" w:cs="Arial"/>
          <w:sz w:val="20"/>
          <w:szCs w:val="20"/>
        </w:rPr>
        <w:t xml:space="preserve">, </w:t>
      </w:r>
      <w:proofErr w:type="spellStart"/>
      <w:r w:rsidRPr="00C64E8A">
        <w:rPr>
          <w:rFonts w:ascii="Arial" w:hAnsi="Arial" w:cs="Arial"/>
          <w:sz w:val="20"/>
          <w:szCs w:val="20"/>
        </w:rPr>
        <w:t>високошколска</w:t>
      </w:r>
      <w:proofErr w:type="spellEnd"/>
      <w:r w:rsidRPr="00C64E8A">
        <w:rPr>
          <w:rFonts w:ascii="Arial" w:hAnsi="Arial" w:cs="Arial"/>
          <w:sz w:val="20"/>
          <w:szCs w:val="20"/>
        </w:rPr>
        <w:t xml:space="preserve"> </w:t>
      </w:r>
      <w:proofErr w:type="spellStart"/>
      <w:r w:rsidRPr="00C64E8A">
        <w:rPr>
          <w:rFonts w:ascii="Arial" w:hAnsi="Arial" w:cs="Arial"/>
          <w:sz w:val="20"/>
          <w:szCs w:val="20"/>
        </w:rPr>
        <w:t>установа</w:t>
      </w:r>
      <w:proofErr w:type="spellEnd"/>
      <w:r w:rsidRPr="00C64E8A">
        <w:rPr>
          <w:rFonts w:ascii="Arial" w:hAnsi="Arial" w:cs="Arial"/>
          <w:sz w:val="20"/>
          <w:szCs w:val="20"/>
        </w:rPr>
        <w:t xml:space="preserve"> </w:t>
      </w:r>
      <w:proofErr w:type="spellStart"/>
      <w:r w:rsidRPr="00C64E8A">
        <w:rPr>
          <w:rFonts w:ascii="Arial" w:hAnsi="Arial" w:cs="Arial"/>
          <w:sz w:val="20"/>
          <w:szCs w:val="20"/>
        </w:rPr>
        <w:t>ће</w:t>
      </w:r>
      <w:proofErr w:type="spellEnd"/>
      <w:r w:rsidRPr="00C64E8A">
        <w:rPr>
          <w:rFonts w:ascii="Arial" w:hAnsi="Arial" w:cs="Arial"/>
          <w:sz w:val="20"/>
          <w:szCs w:val="20"/>
        </w:rPr>
        <w:t xml:space="preserve"> </w:t>
      </w:r>
      <w:proofErr w:type="spellStart"/>
      <w:r w:rsidRPr="00C64E8A">
        <w:rPr>
          <w:rFonts w:ascii="Arial" w:hAnsi="Arial" w:cs="Arial"/>
          <w:sz w:val="20"/>
          <w:szCs w:val="20"/>
        </w:rPr>
        <w:t>им</w:t>
      </w:r>
      <w:proofErr w:type="spellEnd"/>
      <w:r w:rsidRPr="00C64E8A">
        <w:rPr>
          <w:rFonts w:ascii="Arial" w:hAnsi="Arial" w:cs="Arial"/>
          <w:sz w:val="20"/>
          <w:szCs w:val="20"/>
        </w:rPr>
        <w:t xml:space="preserve"> </w:t>
      </w:r>
      <w:proofErr w:type="spellStart"/>
      <w:r w:rsidRPr="00C64E8A">
        <w:rPr>
          <w:rFonts w:ascii="Arial" w:hAnsi="Arial" w:cs="Arial"/>
          <w:sz w:val="20"/>
          <w:szCs w:val="20"/>
        </w:rPr>
        <w:t>омогућити</w:t>
      </w:r>
      <w:proofErr w:type="spellEnd"/>
      <w:r w:rsidRPr="00C64E8A">
        <w:rPr>
          <w:rFonts w:ascii="Arial" w:hAnsi="Arial" w:cs="Arial"/>
          <w:sz w:val="20"/>
          <w:szCs w:val="20"/>
        </w:rPr>
        <w:t xml:space="preserve"> </w:t>
      </w:r>
      <w:proofErr w:type="spellStart"/>
      <w:r w:rsidRPr="00C64E8A">
        <w:rPr>
          <w:rFonts w:ascii="Arial" w:hAnsi="Arial" w:cs="Arial"/>
          <w:sz w:val="20"/>
          <w:szCs w:val="20"/>
        </w:rPr>
        <w:t>да</w:t>
      </w:r>
      <w:proofErr w:type="spellEnd"/>
      <w:r w:rsidRPr="00C64E8A">
        <w:rPr>
          <w:rFonts w:ascii="Arial" w:hAnsi="Arial" w:cs="Arial"/>
          <w:sz w:val="20"/>
          <w:szCs w:val="20"/>
        </w:rPr>
        <w:t xml:space="preserve"> </w:t>
      </w:r>
      <w:proofErr w:type="spellStart"/>
      <w:r w:rsidRPr="00C64E8A">
        <w:rPr>
          <w:rFonts w:ascii="Arial" w:hAnsi="Arial" w:cs="Arial"/>
          <w:sz w:val="20"/>
          <w:szCs w:val="20"/>
        </w:rPr>
        <w:t>конкуришу</w:t>
      </w:r>
      <w:proofErr w:type="spellEnd"/>
      <w:r w:rsidRPr="00C64E8A">
        <w:rPr>
          <w:rFonts w:ascii="Arial" w:hAnsi="Arial" w:cs="Arial"/>
          <w:sz w:val="20"/>
          <w:szCs w:val="20"/>
        </w:rPr>
        <w:t xml:space="preserve"> у ДРУГОМ КОНКУРСНОМ РОКУ </w:t>
      </w:r>
      <w:proofErr w:type="spellStart"/>
      <w:r w:rsidRPr="00C64E8A">
        <w:rPr>
          <w:rFonts w:ascii="Arial" w:hAnsi="Arial" w:cs="Arial"/>
          <w:sz w:val="20"/>
          <w:szCs w:val="20"/>
        </w:rPr>
        <w:t>по</w:t>
      </w:r>
      <w:proofErr w:type="spellEnd"/>
      <w:r w:rsidRPr="00C64E8A">
        <w:rPr>
          <w:rFonts w:ascii="Arial" w:hAnsi="Arial" w:cs="Arial"/>
          <w:sz w:val="20"/>
          <w:szCs w:val="20"/>
        </w:rPr>
        <w:t xml:space="preserve"> </w:t>
      </w:r>
      <w:proofErr w:type="spellStart"/>
      <w:r w:rsidRPr="00C64E8A">
        <w:rPr>
          <w:rFonts w:ascii="Arial" w:hAnsi="Arial" w:cs="Arial"/>
          <w:sz w:val="20"/>
          <w:szCs w:val="20"/>
        </w:rPr>
        <w:t>претходно</w:t>
      </w:r>
      <w:proofErr w:type="spellEnd"/>
      <w:r w:rsidRPr="00C64E8A">
        <w:rPr>
          <w:rFonts w:ascii="Arial" w:hAnsi="Arial" w:cs="Arial"/>
          <w:sz w:val="20"/>
          <w:szCs w:val="20"/>
        </w:rPr>
        <w:t xml:space="preserve"> </w:t>
      </w:r>
      <w:proofErr w:type="spellStart"/>
      <w:r w:rsidRPr="00C64E8A">
        <w:rPr>
          <w:rFonts w:ascii="Arial" w:hAnsi="Arial" w:cs="Arial"/>
          <w:sz w:val="20"/>
          <w:szCs w:val="20"/>
        </w:rPr>
        <w:t>обављеној</w:t>
      </w:r>
      <w:proofErr w:type="spellEnd"/>
      <w:r w:rsidRPr="00C64E8A">
        <w:rPr>
          <w:rFonts w:ascii="Arial" w:hAnsi="Arial" w:cs="Arial"/>
          <w:sz w:val="20"/>
          <w:szCs w:val="20"/>
        </w:rPr>
        <w:t xml:space="preserve"> </w:t>
      </w:r>
      <w:proofErr w:type="spellStart"/>
      <w:r w:rsidRPr="00C64E8A">
        <w:rPr>
          <w:rFonts w:ascii="Arial" w:hAnsi="Arial" w:cs="Arial"/>
          <w:sz w:val="20"/>
          <w:szCs w:val="20"/>
        </w:rPr>
        <w:t>нострификацији</w:t>
      </w:r>
      <w:proofErr w:type="spellEnd"/>
      <w:r w:rsidRPr="00C64E8A">
        <w:rPr>
          <w:rFonts w:ascii="Arial" w:hAnsi="Arial" w:cs="Arial"/>
          <w:sz w:val="20"/>
          <w:szCs w:val="20"/>
        </w:rPr>
        <w:t xml:space="preserve"> </w:t>
      </w:r>
      <w:proofErr w:type="spellStart"/>
      <w:r w:rsidRPr="00C64E8A">
        <w:rPr>
          <w:rFonts w:ascii="Arial" w:hAnsi="Arial" w:cs="Arial"/>
          <w:sz w:val="20"/>
          <w:szCs w:val="20"/>
        </w:rPr>
        <w:t>њихових</w:t>
      </w:r>
      <w:proofErr w:type="spellEnd"/>
      <w:r w:rsidRPr="00C64E8A">
        <w:rPr>
          <w:rFonts w:ascii="Arial" w:hAnsi="Arial" w:cs="Arial"/>
          <w:sz w:val="20"/>
          <w:szCs w:val="20"/>
        </w:rPr>
        <w:t xml:space="preserve"> </w:t>
      </w:r>
      <w:proofErr w:type="spellStart"/>
      <w:r w:rsidRPr="00C64E8A">
        <w:rPr>
          <w:rFonts w:ascii="Arial" w:hAnsi="Arial" w:cs="Arial"/>
          <w:sz w:val="20"/>
          <w:szCs w:val="20"/>
        </w:rPr>
        <w:t>школских</w:t>
      </w:r>
      <w:proofErr w:type="spellEnd"/>
      <w:r w:rsidRPr="00C64E8A">
        <w:rPr>
          <w:rFonts w:ascii="Arial" w:hAnsi="Arial" w:cs="Arial"/>
          <w:sz w:val="20"/>
          <w:szCs w:val="20"/>
        </w:rPr>
        <w:t xml:space="preserve"> </w:t>
      </w:r>
      <w:proofErr w:type="spellStart"/>
      <w:r w:rsidRPr="00C64E8A">
        <w:rPr>
          <w:rFonts w:ascii="Arial" w:hAnsi="Arial" w:cs="Arial"/>
          <w:sz w:val="20"/>
          <w:szCs w:val="20"/>
        </w:rPr>
        <w:t>сведочанстава</w:t>
      </w:r>
      <w:proofErr w:type="spellEnd"/>
      <w:r w:rsidRPr="00C64E8A">
        <w:rPr>
          <w:rFonts w:ascii="Arial" w:hAnsi="Arial" w:cs="Arial"/>
          <w:sz w:val="20"/>
          <w:szCs w:val="20"/>
        </w:rPr>
        <w:t xml:space="preserve"> </w:t>
      </w:r>
      <w:proofErr w:type="spellStart"/>
      <w:r w:rsidRPr="00C64E8A">
        <w:rPr>
          <w:rFonts w:ascii="Arial" w:hAnsi="Arial" w:cs="Arial"/>
          <w:sz w:val="20"/>
          <w:szCs w:val="20"/>
        </w:rPr>
        <w:t>стечених</w:t>
      </w:r>
      <w:proofErr w:type="spellEnd"/>
      <w:r w:rsidRPr="00C64E8A">
        <w:rPr>
          <w:rFonts w:ascii="Arial" w:hAnsi="Arial" w:cs="Arial"/>
          <w:sz w:val="20"/>
          <w:szCs w:val="20"/>
        </w:rPr>
        <w:t xml:space="preserve"> у </w:t>
      </w:r>
      <w:proofErr w:type="spellStart"/>
      <w:r w:rsidRPr="00C64E8A">
        <w:rPr>
          <w:rFonts w:ascii="Arial" w:hAnsi="Arial" w:cs="Arial"/>
          <w:sz w:val="20"/>
          <w:szCs w:val="20"/>
        </w:rPr>
        <w:t>иностранству</w:t>
      </w:r>
      <w:proofErr w:type="spellEnd"/>
      <w:r w:rsidRPr="00C64E8A">
        <w:rPr>
          <w:rFonts w:ascii="Arial" w:hAnsi="Arial" w:cs="Arial"/>
          <w:sz w:val="20"/>
          <w:szCs w:val="20"/>
        </w:rPr>
        <w:t xml:space="preserve">.  </w:t>
      </w:r>
    </w:p>
    <w:p w:rsidR="0072033B" w:rsidRDefault="0072033B" w:rsidP="0072033B">
      <w:pPr>
        <w:ind w:left="-5"/>
        <w:rPr>
          <w:rFonts w:ascii="Arial" w:hAnsi="Arial" w:cs="Arial"/>
          <w:sz w:val="20"/>
          <w:szCs w:val="20"/>
        </w:rPr>
      </w:pPr>
      <w:proofErr w:type="spellStart"/>
      <w:r w:rsidRPr="00C64E8A">
        <w:rPr>
          <w:rFonts w:ascii="Arial" w:hAnsi="Arial" w:cs="Arial"/>
          <w:sz w:val="20"/>
          <w:szCs w:val="20"/>
        </w:rPr>
        <w:t>Ови</w:t>
      </w:r>
      <w:proofErr w:type="spellEnd"/>
      <w:r w:rsidRPr="00C64E8A">
        <w:rPr>
          <w:rFonts w:ascii="Arial" w:hAnsi="Arial" w:cs="Arial"/>
          <w:sz w:val="20"/>
          <w:szCs w:val="20"/>
        </w:rPr>
        <w:t xml:space="preserve"> </w:t>
      </w:r>
      <w:proofErr w:type="spellStart"/>
      <w:r w:rsidRPr="00C64E8A">
        <w:rPr>
          <w:rFonts w:ascii="Arial" w:hAnsi="Arial" w:cs="Arial"/>
          <w:sz w:val="20"/>
          <w:szCs w:val="20"/>
        </w:rPr>
        <w:t>кандидати</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уписују</w:t>
      </w:r>
      <w:proofErr w:type="spellEnd"/>
      <w:r w:rsidRPr="00C64E8A">
        <w:rPr>
          <w:rFonts w:ascii="Arial" w:hAnsi="Arial" w:cs="Arial"/>
          <w:sz w:val="20"/>
          <w:szCs w:val="20"/>
        </w:rPr>
        <w:t xml:space="preserve"> </w:t>
      </w:r>
      <w:proofErr w:type="spellStart"/>
      <w:r w:rsidRPr="00C64E8A">
        <w:rPr>
          <w:rFonts w:ascii="Arial" w:hAnsi="Arial" w:cs="Arial"/>
          <w:sz w:val="20"/>
          <w:szCs w:val="20"/>
        </w:rPr>
        <w:t>се</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високошколске</w:t>
      </w:r>
      <w:proofErr w:type="spellEnd"/>
      <w:r w:rsidRPr="00C64E8A">
        <w:rPr>
          <w:rFonts w:ascii="Arial" w:hAnsi="Arial" w:cs="Arial"/>
          <w:sz w:val="20"/>
          <w:szCs w:val="20"/>
        </w:rPr>
        <w:t xml:space="preserve"> </w:t>
      </w:r>
      <w:proofErr w:type="spellStart"/>
      <w:r w:rsidRPr="00C64E8A">
        <w:rPr>
          <w:rFonts w:ascii="Arial" w:hAnsi="Arial" w:cs="Arial"/>
          <w:sz w:val="20"/>
          <w:szCs w:val="20"/>
        </w:rPr>
        <w:t>установе</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основу</w:t>
      </w:r>
      <w:proofErr w:type="spellEnd"/>
      <w:r w:rsidRPr="00C64E8A">
        <w:rPr>
          <w:rFonts w:ascii="Arial" w:hAnsi="Arial" w:cs="Arial"/>
          <w:sz w:val="20"/>
          <w:szCs w:val="20"/>
        </w:rPr>
        <w:t xml:space="preserve"> </w:t>
      </w:r>
      <w:proofErr w:type="spellStart"/>
      <w:r w:rsidRPr="00C64E8A">
        <w:rPr>
          <w:rFonts w:ascii="Arial" w:hAnsi="Arial" w:cs="Arial"/>
          <w:sz w:val="20"/>
          <w:szCs w:val="20"/>
        </w:rPr>
        <w:t>посебне</w:t>
      </w:r>
      <w:proofErr w:type="spellEnd"/>
      <w:r w:rsidRPr="00C64E8A">
        <w:rPr>
          <w:rFonts w:ascii="Arial" w:hAnsi="Arial" w:cs="Arial"/>
          <w:sz w:val="20"/>
          <w:szCs w:val="20"/>
        </w:rPr>
        <w:t xml:space="preserve"> </w:t>
      </w:r>
      <w:proofErr w:type="spellStart"/>
      <w:r w:rsidRPr="00C64E8A">
        <w:rPr>
          <w:rFonts w:ascii="Arial" w:hAnsi="Arial" w:cs="Arial"/>
          <w:sz w:val="20"/>
          <w:szCs w:val="20"/>
        </w:rPr>
        <w:t>ранг</w:t>
      </w:r>
      <w:proofErr w:type="spellEnd"/>
      <w:r w:rsidRPr="00C64E8A">
        <w:rPr>
          <w:rFonts w:ascii="Arial" w:hAnsi="Arial" w:cs="Arial"/>
          <w:sz w:val="20"/>
          <w:szCs w:val="20"/>
        </w:rPr>
        <w:t xml:space="preserve"> </w:t>
      </w:r>
      <w:proofErr w:type="spellStart"/>
      <w:r w:rsidRPr="00C64E8A">
        <w:rPr>
          <w:rFonts w:ascii="Arial" w:hAnsi="Arial" w:cs="Arial"/>
          <w:sz w:val="20"/>
          <w:szCs w:val="20"/>
        </w:rPr>
        <w:t>листе</w:t>
      </w:r>
      <w:proofErr w:type="spellEnd"/>
      <w:r w:rsidRPr="00C64E8A">
        <w:rPr>
          <w:rFonts w:ascii="Arial" w:hAnsi="Arial" w:cs="Arial"/>
          <w:sz w:val="20"/>
          <w:szCs w:val="20"/>
        </w:rPr>
        <w:t xml:space="preserve"> у </w:t>
      </w:r>
      <w:proofErr w:type="spellStart"/>
      <w:r w:rsidRPr="00C64E8A">
        <w:rPr>
          <w:rFonts w:ascii="Arial" w:hAnsi="Arial" w:cs="Arial"/>
          <w:sz w:val="20"/>
          <w:szCs w:val="20"/>
        </w:rPr>
        <w:t>оквиру</w:t>
      </w:r>
      <w:proofErr w:type="spellEnd"/>
      <w:r w:rsidRPr="00C64E8A">
        <w:rPr>
          <w:rFonts w:ascii="Arial" w:hAnsi="Arial" w:cs="Arial"/>
          <w:sz w:val="20"/>
          <w:szCs w:val="20"/>
        </w:rPr>
        <w:t xml:space="preserve"> </w:t>
      </w:r>
      <w:proofErr w:type="spellStart"/>
      <w:r w:rsidRPr="00C64E8A">
        <w:rPr>
          <w:rFonts w:ascii="Arial" w:hAnsi="Arial" w:cs="Arial"/>
          <w:sz w:val="20"/>
          <w:szCs w:val="20"/>
        </w:rPr>
        <w:t>квоте</w:t>
      </w:r>
      <w:proofErr w:type="spellEnd"/>
      <w:r w:rsidRPr="00C64E8A">
        <w:rPr>
          <w:rFonts w:ascii="Arial" w:hAnsi="Arial" w:cs="Arial"/>
          <w:sz w:val="20"/>
          <w:szCs w:val="20"/>
        </w:rPr>
        <w:t xml:space="preserve"> </w:t>
      </w:r>
      <w:proofErr w:type="spellStart"/>
      <w:r w:rsidRPr="00C64E8A">
        <w:rPr>
          <w:rFonts w:ascii="Arial" w:hAnsi="Arial" w:cs="Arial"/>
          <w:sz w:val="20"/>
          <w:szCs w:val="20"/>
        </w:rPr>
        <w:t>која</w:t>
      </w:r>
      <w:proofErr w:type="spellEnd"/>
      <w:r w:rsidRPr="00C64E8A">
        <w:rPr>
          <w:rFonts w:ascii="Arial" w:hAnsi="Arial" w:cs="Arial"/>
          <w:sz w:val="20"/>
          <w:szCs w:val="20"/>
        </w:rPr>
        <w:t xml:space="preserve"> </w:t>
      </w:r>
      <w:proofErr w:type="spellStart"/>
      <w:r w:rsidRPr="00C64E8A">
        <w:rPr>
          <w:rFonts w:ascii="Arial" w:hAnsi="Arial" w:cs="Arial"/>
          <w:sz w:val="20"/>
          <w:szCs w:val="20"/>
        </w:rPr>
        <w:t>се</w:t>
      </w:r>
      <w:proofErr w:type="spellEnd"/>
      <w:r w:rsidRPr="00C64E8A">
        <w:rPr>
          <w:rFonts w:ascii="Arial" w:hAnsi="Arial" w:cs="Arial"/>
          <w:sz w:val="20"/>
          <w:szCs w:val="20"/>
        </w:rPr>
        <w:t xml:space="preserve"> </w:t>
      </w:r>
      <w:proofErr w:type="spellStart"/>
      <w:r w:rsidRPr="00C64E8A">
        <w:rPr>
          <w:rFonts w:ascii="Arial" w:hAnsi="Arial" w:cs="Arial"/>
          <w:sz w:val="20"/>
          <w:szCs w:val="20"/>
        </w:rPr>
        <w:t>утврђује</w:t>
      </w:r>
      <w:proofErr w:type="spellEnd"/>
      <w:r w:rsidRPr="00C64E8A">
        <w:rPr>
          <w:rFonts w:ascii="Arial" w:hAnsi="Arial" w:cs="Arial"/>
          <w:sz w:val="20"/>
          <w:szCs w:val="20"/>
        </w:rPr>
        <w:t xml:space="preserve"> </w:t>
      </w:r>
      <w:proofErr w:type="spellStart"/>
      <w:r w:rsidRPr="00C64E8A">
        <w:rPr>
          <w:rFonts w:ascii="Arial" w:hAnsi="Arial" w:cs="Arial"/>
          <w:sz w:val="20"/>
          <w:szCs w:val="20"/>
        </w:rPr>
        <w:t>као</w:t>
      </w:r>
      <w:proofErr w:type="spellEnd"/>
      <w:r w:rsidRPr="00C64E8A">
        <w:rPr>
          <w:rFonts w:ascii="Arial" w:hAnsi="Arial" w:cs="Arial"/>
          <w:sz w:val="20"/>
          <w:szCs w:val="20"/>
        </w:rPr>
        <w:t xml:space="preserve"> 2 </w:t>
      </w:r>
      <w:proofErr w:type="spellStart"/>
      <w:r w:rsidRPr="00C64E8A">
        <w:rPr>
          <w:rFonts w:ascii="Arial" w:hAnsi="Arial" w:cs="Arial"/>
          <w:sz w:val="20"/>
          <w:szCs w:val="20"/>
        </w:rPr>
        <w:t>одсто</w:t>
      </w:r>
      <w:proofErr w:type="spellEnd"/>
      <w:r w:rsidRPr="00C64E8A">
        <w:rPr>
          <w:rFonts w:ascii="Arial" w:hAnsi="Arial" w:cs="Arial"/>
          <w:sz w:val="20"/>
          <w:szCs w:val="20"/>
        </w:rPr>
        <w:t xml:space="preserve"> </w:t>
      </w:r>
      <w:proofErr w:type="spellStart"/>
      <w:r w:rsidRPr="00C64E8A">
        <w:rPr>
          <w:rFonts w:ascii="Arial" w:hAnsi="Arial" w:cs="Arial"/>
          <w:sz w:val="20"/>
          <w:szCs w:val="20"/>
        </w:rPr>
        <w:t>броја</w:t>
      </w:r>
      <w:proofErr w:type="spellEnd"/>
      <w:r w:rsidRPr="00C64E8A">
        <w:rPr>
          <w:rFonts w:ascii="Arial" w:hAnsi="Arial" w:cs="Arial"/>
          <w:sz w:val="20"/>
          <w:szCs w:val="20"/>
        </w:rPr>
        <w:t xml:space="preserve"> </w:t>
      </w:r>
      <w:proofErr w:type="spellStart"/>
      <w:r w:rsidRPr="00C64E8A">
        <w:rPr>
          <w:rFonts w:ascii="Arial" w:hAnsi="Arial" w:cs="Arial"/>
          <w:sz w:val="20"/>
          <w:szCs w:val="20"/>
        </w:rPr>
        <w:t>одређеног</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w:t>
      </w:r>
      <w:proofErr w:type="spellEnd"/>
      <w:r w:rsidRPr="00C64E8A">
        <w:rPr>
          <w:rFonts w:ascii="Arial" w:hAnsi="Arial" w:cs="Arial"/>
          <w:sz w:val="20"/>
          <w:szCs w:val="20"/>
        </w:rPr>
        <w:t xml:space="preserve"> </w:t>
      </w:r>
      <w:proofErr w:type="spellStart"/>
      <w:r w:rsidRPr="00C64E8A">
        <w:rPr>
          <w:rFonts w:ascii="Arial" w:hAnsi="Arial" w:cs="Arial"/>
          <w:sz w:val="20"/>
          <w:szCs w:val="20"/>
        </w:rPr>
        <w:t>студената</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терет</w:t>
      </w:r>
      <w:proofErr w:type="spellEnd"/>
      <w:r w:rsidRPr="00C64E8A">
        <w:rPr>
          <w:rFonts w:ascii="Arial" w:hAnsi="Arial" w:cs="Arial"/>
          <w:sz w:val="20"/>
          <w:szCs w:val="20"/>
        </w:rPr>
        <w:t xml:space="preserve"> </w:t>
      </w:r>
      <w:proofErr w:type="spellStart"/>
      <w:r w:rsidRPr="00C64E8A">
        <w:rPr>
          <w:rFonts w:ascii="Arial" w:hAnsi="Arial" w:cs="Arial"/>
          <w:sz w:val="20"/>
          <w:szCs w:val="20"/>
        </w:rPr>
        <w:t>буџета</w:t>
      </w:r>
      <w:proofErr w:type="spellEnd"/>
      <w:r w:rsidRPr="00C64E8A">
        <w:rPr>
          <w:rFonts w:ascii="Arial" w:hAnsi="Arial" w:cs="Arial"/>
          <w:sz w:val="20"/>
          <w:szCs w:val="20"/>
        </w:rPr>
        <w:t xml:space="preserve">, </w:t>
      </w:r>
      <w:proofErr w:type="spellStart"/>
      <w:r w:rsidRPr="00C64E8A">
        <w:rPr>
          <w:rFonts w:ascii="Arial" w:hAnsi="Arial" w:cs="Arial"/>
          <w:sz w:val="20"/>
          <w:szCs w:val="20"/>
        </w:rPr>
        <w:t>односно</w:t>
      </w:r>
      <w:proofErr w:type="spellEnd"/>
      <w:r w:rsidRPr="00C64E8A">
        <w:rPr>
          <w:rFonts w:ascii="Arial" w:hAnsi="Arial" w:cs="Arial"/>
          <w:sz w:val="20"/>
          <w:szCs w:val="20"/>
        </w:rPr>
        <w:t xml:space="preserve"> </w:t>
      </w:r>
      <w:proofErr w:type="spellStart"/>
      <w:r w:rsidRPr="00C64E8A">
        <w:rPr>
          <w:rFonts w:ascii="Arial" w:hAnsi="Arial" w:cs="Arial"/>
          <w:sz w:val="20"/>
          <w:szCs w:val="20"/>
        </w:rPr>
        <w:t>броја</w:t>
      </w:r>
      <w:proofErr w:type="spellEnd"/>
      <w:r w:rsidRPr="00C64E8A">
        <w:rPr>
          <w:rFonts w:ascii="Arial" w:hAnsi="Arial" w:cs="Arial"/>
          <w:sz w:val="20"/>
          <w:szCs w:val="20"/>
        </w:rPr>
        <w:t xml:space="preserve"> </w:t>
      </w:r>
      <w:proofErr w:type="spellStart"/>
      <w:r w:rsidRPr="00C64E8A">
        <w:rPr>
          <w:rFonts w:ascii="Arial" w:hAnsi="Arial" w:cs="Arial"/>
          <w:sz w:val="20"/>
          <w:szCs w:val="20"/>
        </w:rPr>
        <w:t>оних</w:t>
      </w:r>
      <w:proofErr w:type="spellEnd"/>
      <w:r w:rsidRPr="00C64E8A">
        <w:rPr>
          <w:rFonts w:ascii="Arial" w:hAnsi="Arial" w:cs="Arial"/>
          <w:sz w:val="20"/>
          <w:szCs w:val="20"/>
        </w:rPr>
        <w:t xml:space="preserve"> </w:t>
      </w:r>
      <w:proofErr w:type="spellStart"/>
      <w:r w:rsidRPr="00C64E8A">
        <w:rPr>
          <w:rFonts w:ascii="Arial" w:hAnsi="Arial" w:cs="Arial"/>
          <w:sz w:val="20"/>
          <w:szCs w:val="20"/>
        </w:rPr>
        <w:t>који</w:t>
      </w:r>
      <w:proofErr w:type="spellEnd"/>
      <w:r w:rsidRPr="00C64E8A">
        <w:rPr>
          <w:rFonts w:ascii="Arial" w:hAnsi="Arial" w:cs="Arial"/>
          <w:sz w:val="20"/>
          <w:szCs w:val="20"/>
        </w:rPr>
        <w:t xml:space="preserve"> </w:t>
      </w:r>
      <w:proofErr w:type="spellStart"/>
      <w:r w:rsidRPr="00C64E8A">
        <w:rPr>
          <w:rFonts w:ascii="Arial" w:hAnsi="Arial" w:cs="Arial"/>
          <w:sz w:val="20"/>
          <w:szCs w:val="20"/>
        </w:rPr>
        <w:t>плаћају</w:t>
      </w:r>
      <w:proofErr w:type="spellEnd"/>
      <w:r w:rsidRPr="00C64E8A">
        <w:rPr>
          <w:rFonts w:ascii="Arial" w:hAnsi="Arial" w:cs="Arial"/>
          <w:sz w:val="20"/>
          <w:szCs w:val="20"/>
        </w:rPr>
        <w:t xml:space="preserve"> </w:t>
      </w:r>
      <w:proofErr w:type="spellStart"/>
      <w:r w:rsidRPr="00C64E8A">
        <w:rPr>
          <w:rFonts w:ascii="Arial" w:hAnsi="Arial" w:cs="Arial"/>
          <w:sz w:val="20"/>
          <w:szCs w:val="20"/>
        </w:rPr>
        <w:t>школарину</w:t>
      </w:r>
      <w:proofErr w:type="spellEnd"/>
      <w:r w:rsidRPr="00C64E8A">
        <w:rPr>
          <w:rFonts w:ascii="Arial" w:hAnsi="Arial" w:cs="Arial"/>
          <w:sz w:val="20"/>
          <w:szCs w:val="20"/>
        </w:rPr>
        <w:t xml:space="preserve">. </w:t>
      </w:r>
    </w:p>
    <w:p w:rsidR="0072033B" w:rsidRPr="00C64E8A" w:rsidRDefault="0072033B" w:rsidP="0072033B">
      <w:pPr>
        <w:ind w:left="-5"/>
        <w:rPr>
          <w:rFonts w:ascii="Arial" w:hAnsi="Arial" w:cs="Arial"/>
          <w:sz w:val="20"/>
          <w:szCs w:val="20"/>
        </w:rPr>
      </w:pPr>
    </w:p>
    <w:p w:rsidR="0072033B" w:rsidRPr="00C64E8A" w:rsidRDefault="0072033B" w:rsidP="0072033B">
      <w:pPr>
        <w:spacing w:after="0" w:line="259" w:lineRule="auto"/>
        <w:ind w:left="0" w:firstLine="0"/>
        <w:jc w:val="left"/>
        <w:rPr>
          <w:rFonts w:ascii="Arial" w:hAnsi="Arial" w:cs="Arial"/>
          <w:sz w:val="20"/>
          <w:szCs w:val="20"/>
        </w:rPr>
      </w:pPr>
      <w:proofErr w:type="spellStart"/>
      <w:r w:rsidRPr="00C64E8A">
        <w:rPr>
          <w:rFonts w:ascii="Arial" w:hAnsi="Arial" w:cs="Arial"/>
          <w:sz w:val="20"/>
          <w:szCs w:val="20"/>
        </w:rPr>
        <w:lastRenderedPageBreak/>
        <w:t>Стручно</w:t>
      </w:r>
      <w:proofErr w:type="spellEnd"/>
      <w:r w:rsidRPr="00C64E8A">
        <w:rPr>
          <w:rFonts w:ascii="Arial" w:hAnsi="Arial" w:cs="Arial"/>
          <w:sz w:val="20"/>
          <w:szCs w:val="20"/>
        </w:rPr>
        <w:t xml:space="preserve"> </w:t>
      </w:r>
      <w:proofErr w:type="spellStart"/>
      <w:r w:rsidRPr="00C64E8A">
        <w:rPr>
          <w:rFonts w:ascii="Arial" w:hAnsi="Arial" w:cs="Arial"/>
          <w:sz w:val="20"/>
          <w:szCs w:val="20"/>
        </w:rPr>
        <w:t>упутство</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спровођење</w:t>
      </w:r>
      <w:proofErr w:type="spellEnd"/>
      <w:r w:rsidRPr="00C64E8A">
        <w:rPr>
          <w:rFonts w:ascii="Arial" w:hAnsi="Arial" w:cs="Arial"/>
          <w:sz w:val="20"/>
          <w:szCs w:val="20"/>
        </w:rPr>
        <w:t xml:space="preserve"> </w:t>
      </w:r>
      <w:proofErr w:type="spellStart"/>
      <w:r w:rsidRPr="00C64E8A">
        <w:rPr>
          <w:rFonts w:ascii="Arial" w:hAnsi="Arial" w:cs="Arial"/>
          <w:sz w:val="20"/>
          <w:szCs w:val="20"/>
        </w:rPr>
        <w:t>уписа</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прву</w:t>
      </w:r>
      <w:proofErr w:type="spellEnd"/>
      <w:r w:rsidRPr="00C64E8A">
        <w:rPr>
          <w:rFonts w:ascii="Arial" w:hAnsi="Arial" w:cs="Arial"/>
          <w:sz w:val="20"/>
          <w:szCs w:val="20"/>
        </w:rPr>
        <w:t xml:space="preserve"> </w:t>
      </w:r>
      <w:proofErr w:type="spellStart"/>
      <w:r w:rsidRPr="00C64E8A">
        <w:rPr>
          <w:rFonts w:ascii="Arial" w:hAnsi="Arial" w:cs="Arial"/>
          <w:sz w:val="20"/>
          <w:szCs w:val="20"/>
        </w:rPr>
        <w:t>годину</w:t>
      </w:r>
      <w:proofErr w:type="spellEnd"/>
      <w:r w:rsidRPr="00C64E8A">
        <w:rPr>
          <w:rFonts w:ascii="Arial" w:hAnsi="Arial" w:cs="Arial"/>
          <w:sz w:val="20"/>
          <w:szCs w:val="20"/>
        </w:rPr>
        <w:t xml:space="preserve"> </w:t>
      </w:r>
      <w:proofErr w:type="spellStart"/>
      <w:r w:rsidRPr="00C64E8A">
        <w:rPr>
          <w:rFonts w:ascii="Arial" w:hAnsi="Arial" w:cs="Arial"/>
          <w:sz w:val="20"/>
          <w:szCs w:val="20"/>
        </w:rPr>
        <w:t>студијских</w:t>
      </w:r>
      <w:proofErr w:type="spellEnd"/>
      <w:r w:rsidRPr="00C64E8A">
        <w:rPr>
          <w:rFonts w:ascii="Arial" w:hAnsi="Arial" w:cs="Arial"/>
          <w:sz w:val="20"/>
          <w:szCs w:val="20"/>
        </w:rPr>
        <w:t xml:space="preserve"> </w:t>
      </w:r>
      <w:proofErr w:type="spellStart"/>
      <w:r w:rsidRPr="00C64E8A">
        <w:rPr>
          <w:rFonts w:ascii="Arial" w:hAnsi="Arial" w:cs="Arial"/>
          <w:sz w:val="20"/>
          <w:szCs w:val="20"/>
        </w:rPr>
        <w:t>програма</w:t>
      </w:r>
      <w:proofErr w:type="spellEnd"/>
      <w:r w:rsidRPr="00C64E8A">
        <w:rPr>
          <w:rFonts w:ascii="Arial" w:hAnsi="Arial" w:cs="Arial"/>
          <w:sz w:val="20"/>
          <w:szCs w:val="20"/>
        </w:rPr>
        <w:t xml:space="preserve"> </w:t>
      </w:r>
      <w:proofErr w:type="spellStart"/>
      <w:r w:rsidRPr="00C64E8A">
        <w:rPr>
          <w:rFonts w:ascii="Arial" w:hAnsi="Arial" w:cs="Arial"/>
          <w:sz w:val="20"/>
          <w:szCs w:val="20"/>
        </w:rPr>
        <w:t>основних</w:t>
      </w:r>
      <w:proofErr w:type="spellEnd"/>
      <w:r w:rsidRPr="00C64E8A">
        <w:rPr>
          <w:rFonts w:ascii="Arial" w:hAnsi="Arial" w:cs="Arial"/>
          <w:sz w:val="20"/>
          <w:szCs w:val="20"/>
        </w:rPr>
        <w:t xml:space="preserve"> </w:t>
      </w:r>
      <w:proofErr w:type="spellStart"/>
      <w:r w:rsidRPr="00C64E8A">
        <w:rPr>
          <w:rFonts w:ascii="Arial" w:hAnsi="Arial" w:cs="Arial"/>
          <w:sz w:val="20"/>
          <w:szCs w:val="20"/>
        </w:rPr>
        <w:t>студија</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високошколским</w:t>
      </w:r>
      <w:proofErr w:type="spellEnd"/>
      <w:r w:rsidRPr="00C64E8A">
        <w:rPr>
          <w:rFonts w:ascii="Arial" w:hAnsi="Arial" w:cs="Arial"/>
          <w:sz w:val="20"/>
          <w:szCs w:val="20"/>
        </w:rPr>
        <w:t xml:space="preserve"> </w:t>
      </w:r>
      <w:proofErr w:type="spellStart"/>
      <w:r w:rsidRPr="00C64E8A">
        <w:rPr>
          <w:rFonts w:ascii="Arial" w:hAnsi="Arial" w:cs="Arial"/>
          <w:sz w:val="20"/>
          <w:szCs w:val="20"/>
        </w:rPr>
        <w:t>установама</w:t>
      </w:r>
      <w:proofErr w:type="spellEnd"/>
      <w:r w:rsidRPr="00C64E8A">
        <w:rPr>
          <w:rFonts w:ascii="Arial" w:hAnsi="Arial" w:cs="Arial"/>
          <w:sz w:val="20"/>
          <w:szCs w:val="20"/>
        </w:rPr>
        <w:t xml:space="preserve"> </w:t>
      </w:r>
      <w:proofErr w:type="spellStart"/>
      <w:r w:rsidRPr="00C64E8A">
        <w:rPr>
          <w:rFonts w:ascii="Arial" w:hAnsi="Arial" w:cs="Arial"/>
          <w:sz w:val="20"/>
          <w:szCs w:val="20"/>
        </w:rPr>
        <w:t>чији</w:t>
      </w:r>
      <w:proofErr w:type="spellEnd"/>
      <w:r w:rsidRPr="00C64E8A">
        <w:rPr>
          <w:rFonts w:ascii="Arial" w:hAnsi="Arial" w:cs="Arial"/>
          <w:sz w:val="20"/>
          <w:szCs w:val="20"/>
        </w:rPr>
        <w:t xml:space="preserve"> </w:t>
      </w:r>
      <w:proofErr w:type="spellStart"/>
      <w:r w:rsidRPr="00C64E8A">
        <w:rPr>
          <w:rFonts w:ascii="Arial" w:hAnsi="Arial" w:cs="Arial"/>
          <w:sz w:val="20"/>
          <w:szCs w:val="20"/>
        </w:rPr>
        <w:t>је</w:t>
      </w:r>
      <w:proofErr w:type="spellEnd"/>
      <w:r w:rsidRPr="00C64E8A">
        <w:rPr>
          <w:rFonts w:ascii="Arial" w:hAnsi="Arial" w:cs="Arial"/>
          <w:sz w:val="20"/>
          <w:szCs w:val="20"/>
        </w:rPr>
        <w:t xml:space="preserve"> </w:t>
      </w:r>
      <w:proofErr w:type="spellStart"/>
      <w:r w:rsidRPr="00C64E8A">
        <w:rPr>
          <w:rFonts w:ascii="Arial" w:hAnsi="Arial" w:cs="Arial"/>
          <w:sz w:val="20"/>
          <w:szCs w:val="20"/>
        </w:rPr>
        <w:t>оснивач</w:t>
      </w:r>
      <w:proofErr w:type="spellEnd"/>
      <w:r w:rsidRPr="00C64E8A">
        <w:rPr>
          <w:rFonts w:ascii="Arial" w:hAnsi="Arial" w:cs="Arial"/>
          <w:sz w:val="20"/>
          <w:szCs w:val="20"/>
        </w:rPr>
        <w:t xml:space="preserve"> </w:t>
      </w:r>
      <w:proofErr w:type="spellStart"/>
      <w:r w:rsidRPr="00C64E8A">
        <w:rPr>
          <w:rFonts w:ascii="Arial" w:hAnsi="Arial" w:cs="Arial"/>
          <w:sz w:val="20"/>
          <w:szCs w:val="20"/>
        </w:rPr>
        <w:t>Република</w:t>
      </w:r>
      <w:proofErr w:type="spellEnd"/>
      <w:r w:rsidRPr="00C64E8A">
        <w:rPr>
          <w:rFonts w:ascii="Arial" w:hAnsi="Arial" w:cs="Arial"/>
          <w:sz w:val="20"/>
          <w:szCs w:val="20"/>
        </w:rPr>
        <w:t xml:space="preserve"> </w:t>
      </w:r>
      <w:proofErr w:type="spellStart"/>
      <w:r w:rsidRPr="00C64E8A">
        <w:rPr>
          <w:rFonts w:ascii="Arial" w:hAnsi="Arial" w:cs="Arial"/>
          <w:sz w:val="20"/>
          <w:szCs w:val="20"/>
        </w:rPr>
        <w:t>Србија</w:t>
      </w:r>
      <w:proofErr w:type="spellEnd"/>
      <w:r w:rsidRPr="00C64E8A">
        <w:rPr>
          <w:rFonts w:ascii="Arial" w:hAnsi="Arial" w:cs="Arial"/>
          <w:sz w:val="20"/>
          <w:szCs w:val="20"/>
        </w:rPr>
        <w:t xml:space="preserve"> </w:t>
      </w:r>
      <w:proofErr w:type="spellStart"/>
      <w:r w:rsidRPr="00C64E8A">
        <w:rPr>
          <w:rFonts w:ascii="Arial" w:hAnsi="Arial" w:cs="Arial"/>
          <w:sz w:val="20"/>
          <w:szCs w:val="20"/>
        </w:rPr>
        <w:t>за</w:t>
      </w:r>
      <w:proofErr w:type="spellEnd"/>
      <w:r w:rsidRPr="00C64E8A">
        <w:rPr>
          <w:rFonts w:ascii="Arial" w:hAnsi="Arial" w:cs="Arial"/>
          <w:sz w:val="20"/>
          <w:szCs w:val="20"/>
        </w:rPr>
        <w:t xml:space="preserve"> </w:t>
      </w:r>
      <w:proofErr w:type="spellStart"/>
      <w:r w:rsidRPr="00C64E8A">
        <w:rPr>
          <w:rFonts w:ascii="Arial" w:hAnsi="Arial" w:cs="Arial"/>
          <w:sz w:val="20"/>
          <w:szCs w:val="20"/>
        </w:rPr>
        <w:t>школску</w:t>
      </w:r>
      <w:proofErr w:type="spellEnd"/>
      <w:r w:rsidRPr="00C64E8A">
        <w:rPr>
          <w:rFonts w:ascii="Arial" w:hAnsi="Arial" w:cs="Arial"/>
          <w:sz w:val="20"/>
          <w:szCs w:val="20"/>
        </w:rPr>
        <w:t xml:space="preserve"> 202</w:t>
      </w:r>
      <w:r>
        <w:rPr>
          <w:rFonts w:ascii="Arial" w:hAnsi="Arial" w:cs="Arial"/>
          <w:sz w:val="20"/>
          <w:szCs w:val="20"/>
        </w:rPr>
        <w:t>4</w:t>
      </w:r>
      <w:r w:rsidRPr="00C64E8A">
        <w:rPr>
          <w:rFonts w:ascii="Arial" w:hAnsi="Arial" w:cs="Arial"/>
          <w:sz w:val="20"/>
          <w:szCs w:val="20"/>
        </w:rPr>
        <w:t>/2</w:t>
      </w:r>
      <w:r>
        <w:rPr>
          <w:rFonts w:ascii="Arial" w:hAnsi="Arial" w:cs="Arial"/>
          <w:sz w:val="20"/>
          <w:szCs w:val="20"/>
        </w:rPr>
        <w:t>5</w:t>
      </w:r>
      <w:r w:rsidRPr="00C64E8A">
        <w:rPr>
          <w:rFonts w:ascii="Arial" w:hAnsi="Arial" w:cs="Arial"/>
          <w:sz w:val="20"/>
          <w:szCs w:val="20"/>
          <w:lang w:val="sr-Latn-RS"/>
        </w:rPr>
        <w:t xml:space="preserve"> </w:t>
      </w:r>
      <w:proofErr w:type="spellStart"/>
      <w:r w:rsidRPr="00C64E8A">
        <w:rPr>
          <w:rFonts w:ascii="Arial" w:hAnsi="Arial" w:cs="Arial"/>
          <w:sz w:val="20"/>
          <w:szCs w:val="20"/>
        </w:rPr>
        <w:t>налази</w:t>
      </w:r>
      <w:proofErr w:type="spellEnd"/>
      <w:r w:rsidRPr="00C64E8A">
        <w:rPr>
          <w:rFonts w:ascii="Arial" w:hAnsi="Arial" w:cs="Arial"/>
          <w:sz w:val="20"/>
          <w:szCs w:val="20"/>
        </w:rPr>
        <w:t xml:space="preserve"> </w:t>
      </w:r>
      <w:proofErr w:type="spellStart"/>
      <w:r w:rsidRPr="00C64E8A">
        <w:rPr>
          <w:rFonts w:ascii="Arial" w:hAnsi="Arial" w:cs="Arial"/>
          <w:sz w:val="20"/>
          <w:szCs w:val="20"/>
        </w:rPr>
        <w:t>се</w:t>
      </w:r>
      <w:proofErr w:type="spellEnd"/>
      <w:r w:rsidRPr="00C64E8A">
        <w:rPr>
          <w:rFonts w:ascii="Arial" w:hAnsi="Arial" w:cs="Arial"/>
          <w:sz w:val="20"/>
          <w:szCs w:val="20"/>
        </w:rPr>
        <w:t xml:space="preserve"> </w:t>
      </w:r>
      <w:proofErr w:type="spellStart"/>
      <w:r w:rsidRPr="00C64E8A">
        <w:rPr>
          <w:rFonts w:ascii="Arial" w:hAnsi="Arial" w:cs="Arial"/>
          <w:sz w:val="20"/>
          <w:szCs w:val="20"/>
        </w:rPr>
        <w:t>на</w:t>
      </w:r>
      <w:proofErr w:type="spellEnd"/>
      <w:r w:rsidRPr="00C64E8A">
        <w:rPr>
          <w:rFonts w:ascii="Arial" w:hAnsi="Arial" w:cs="Arial"/>
          <w:sz w:val="20"/>
          <w:szCs w:val="20"/>
        </w:rPr>
        <w:t xml:space="preserve"> </w:t>
      </w:r>
      <w:proofErr w:type="spellStart"/>
      <w:r w:rsidRPr="00C64E8A">
        <w:rPr>
          <w:rFonts w:ascii="Arial" w:hAnsi="Arial" w:cs="Arial"/>
          <w:sz w:val="20"/>
          <w:szCs w:val="20"/>
        </w:rPr>
        <w:t>адреси</w:t>
      </w:r>
      <w:proofErr w:type="spellEnd"/>
      <w:r w:rsidRPr="00C64E8A">
        <w:rPr>
          <w:rFonts w:ascii="Arial" w:hAnsi="Arial" w:cs="Arial"/>
          <w:sz w:val="20"/>
          <w:szCs w:val="20"/>
        </w:rPr>
        <w:t xml:space="preserve">: </w:t>
      </w:r>
      <w:hyperlink r:id="rId6" w:history="1">
        <w:r w:rsidRPr="00C64E8A">
          <w:rPr>
            <w:rStyle w:val="Hyperlink"/>
            <w:rFonts w:ascii="Arial" w:hAnsi="Arial" w:cs="Arial"/>
            <w:sz w:val="20"/>
            <w:szCs w:val="20"/>
          </w:rPr>
          <w:t>http://www.tfzr.uns.ac.rs/upis/konkurs</w:t>
        </w:r>
      </w:hyperlink>
      <w:r w:rsidRPr="00C64E8A">
        <w:rPr>
          <w:rFonts w:ascii="Arial" w:hAnsi="Arial" w:cs="Arial"/>
          <w:sz w:val="20"/>
          <w:szCs w:val="20"/>
        </w:rPr>
        <w:t xml:space="preserve">. </w:t>
      </w:r>
    </w:p>
    <w:p w:rsidR="0072033B" w:rsidRPr="00C64E8A" w:rsidRDefault="0072033B" w:rsidP="0072033B">
      <w:pPr>
        <w:spacing w:after="0" w:line="259" w:lineRule="auto"/>
        <w:ind w:left="0" w:firstLine="0"/>
        <w:jc w:val="left"/>
        <w:rPr>
          <w:rFonts w:ascii="Arial" w:hAnsi="Arial" w:cs="Arial"/>
          <w:sz w:val="20"/>
          <w:szCs w:val="20"/>
        </w:rPr>
      </w:pPr>
    </w:p>
    <w:p w:rsidR="0072033B" w:rsidRPr="00C64E8A" w:rsidRDefault="0072033B" w:rsidP="0072033B">
      <w:pPr>
        <w:numPr>
          <w:ilvl w:val="0"/>
          <w:numId w:val="7"/>
        </w:numPr>
        <w:spacing w:after="0" w:line="240" w:lineRule="auto"/>
        <w:ind w:firstLine="0"/>
        <w:rPr>
          <w:rFonts w:ascii="Arial" w:hAnsi="Arial" w:cs="Arial"/>
          <w:b/>
          <w:bCs/>
          <w:color w:val="auto"/>
          <w:sz w:val="20"/>
          <w:szCs w:val="20"/>
        </w:rPr>
      </w:pPr>
      <w:r w:rsidRPr="00C64E8A">
        <w:rPr>
          <w:rFonts w:ascii="Arial" w:hAnsi="Arial" w:cs="Arial"/>
          <w:b/>
          <w:bCs/>
          <w:color w:val="auto"/>
          <w:sz w:val="20"/>
          <w:szCs w:val="20"/>
          <w:lang w:val="sr-Cyrl-RS"/>
        </w:rPr>
        <w:t>Напомена:</w:t>
      </w:r>
    </w:p>
    <w:p w:rsidR="0072033B" w:rsidRPr="00C64E8A" w:rsidRDefault="0072033B" w:rsidP="0072033B">
      <w:pPr>
        <w:spacing w:after="0" w:line="240" w:lineRule="auto"/>
        <w:ind w:left="331" w:firstLine="0"/>
        <w:rPr>
          <w:rFonts w:ascii="Arial" w:hAnsi="Arial" w:cs="Arial"/>
          <w:b/>
          <w:bCs/>
          <w:color w:val="auto"/>
          <w:sz w:val="20"/>
          <w:szCs w:val="20"/>
        </w:rPr>
      </w:pPr>
    </w:p>
    <w:p w:rsidR="0072033B" w:rsidRPr="00C64E8A" w:rsidRDefault="0072033B" w:rsidP="0072033B">
      <w:pPr>
        <w:numPr>
          <w:ilvl w:val="0"/>
          <w:numId w:val="9"/>
        </w:numPr>
        <w:tabs>
          <w:tab w:val="num" w:pos="1260"/>
        </w:tabs>
        <w:spacing w:after="0" w:line="240" w:lineRule="auto"/>
        <w:ind w:hanging="47"/>
        <w:jc w:val="left"/>
        <w:rPr>
          <w:rFonts w:ascii="Arial" w:hAnsi="Arial" w:cs="Arial"/>
          <w:b/>
          <w:bCs/>
          <w:color w:val="auto"/>
          <w:sz w:val="20"/>
          <w:szCs w:val="20"/>
          <w:lang w:val="sr-Cyrl-CS"/>
        </w:rPr>
      </w:pPr>
      <w:r w:rsidRPr="00C64E8A">
        <w:rPr>
          <w:rFonts w:ascii="Arial" w:hAnsi="Arial" w:cs="Arial"/>
          <w:b/>
          <w:bCs/>
          <w:color w:val="auto"/>
          <w:sz w:val="20"/>
          <w:szCs w:val="20"/>
          <w:lang w:val="sr-Cyrl-CS"/>
        </w:rPr>
        <w:t>контакт телефони за добијање информација</w:t>
      </w:r>
      <w:r w:rsidRPr="00C64E8A">
        <w:rPr>
          <w:rFonts w:ascii="Arial" w:hAnsi="Arial" w:cs="Arial"/>
          <w:b/>
          <w:bCs/>
          <w:color w:val="auto"/>
          <w:sz w:val="20"/>
          <w:szCs w:val="20"/>
        </w:rPr>
        <w:t>:</w:t>
      </w:r>
    </w:p>
    <w:p w:rsidR="0072033B" w:rsidRPr="00C64E8A" w:rsidRDefault="0072033B" w:rsidP="0072033B">
      <w:pPr>
        <w:spacing w:after="0" w:line="259" w:lineRule="auto"/>
        <w:ind w:left="0" w:firstLine="0"/>
        <w:jc w:val="left"/>
        <w:rPr>
          <w:rFonts w:ascii="Arial" w:hAnsi="Arial" w:cs="Arial"/>
          <w:sz w:val="20"/>
          <w:szCs w:val="20"/>
        </w:rPr>
      </w:pPr>
      <w:r w:rsidRPr="00C64E8A">
        <w:rPr>
          <w:rFonts w:ascii="Arial" w:hAnsi="Arial" w:cs="Arial"/>
          <w:sz w:val="20"/>
          <w:szCs w:val="20"/>
        </w:rPr>
        <w:t xml:space="preserve"> </w:t>
      </w:r>
    </w:p>
    <w:p w:rsidR="0072033B" w:rsidRPr="00C64E8A" w:rsidRDefault="0072033B" w:rsidP="0072033B">
      <w:pPr>
        <w:spacing w:after="1" w:line="259" w:lineRule="auto"/>
        <w:ind w:left="0" w:firstLine="0"/>
        <w:jc w:val="right"/>
        <w:rPr>
          <w:rFonts w:ascii="Arial" w:hAnsi="Arial" w:cs="Arial"/>
          <w:sz w:val="20"/>
          <w:szCs w:val="20"/>
        </w:rPr>
      </w:pPr>
      <w:proofErr w:type="spellStart"/>
      <w:r w:rsidRPr="00C64E8A">
        <w:rPr>
          <w:rFonts w:ascii="Arial" w:hAnsi="Arial" w:cs="Arial"/>
          <w:sz w:val="20"/>
          <w:szCs w:val="20"/>
        </w:rPr>
        <w:t>Деканат</w:t>
      </w:r>
      <w:proofErr w:type="spellEnd"/>
      <w:r w:rsidRPr="00C64E8A">
        <w:rPr>
          <w:rFonts w:ascii="Arial" w:hAnsi="Arial" w:cs="Arial"/>
          <w:sz w:val="20"/>
          <w:szCs w:val="20"/>
        </w:rPr>
        <w:t xml:space="preserve">: 023/550-515, </w:t>
      </w:r>
      <w:proofErr w:type="spellStart"/>
      <w:proofErr w:type="gramStart"/>
      <w:r w:rsidRPr="00C64E8A">
        <w:rPr>
          <w:rFonts w:ascii="Arial" w:hAnsi="Arial" w:cs="Arial"/>
          <w:sz w:val="20"/>
          <w:szCs w:val="20"/>
        </w:rPr>
        <w:t>Студентска</w:t>
      </w:r>
      <w:proofErr w:type="spellEnd"/>
      <w:r w:rsidRPr="00C64E8A">
        <w:rPr>
          <w:rFonts w:ascii="Arial" w:hAnsi="Arial" w:cs="Arial"/>
          <w:sz w:val="20"/>
          <w:szCs w:val="20"/>
        </w:rPr>
        <w:t xml:space="preserve">  </w:t>
      </w:r>
      <w:proofErr w:type="spellStart"/>
      <w:r w:rsidRPr="00C64E8A">
        <w:rPr>
          <w:rFonts w:ascii="Arial" w:hAnsi="Arial" w:cs="Arial"/>
          <w:sz w:val="20"/>
          <w:szCs w:val="20"/>
        </w:rPr>
        <w:t>служба</w:t>
      </w:r>
      <w:proofErr w:type="spellEnd"/>
      <w:proofErr w:type="gramEnd"/>
      <w:r w:rsidRPr="00C64E8A">
        <w:rPr>
          <w:rFonts w:ascii="Arial" w:hAnsi="Arial" w:cs="Arial"/>
          <w:sz w:val="20"/>
          <w:szCs w:val="20"/>
        </w:rPr>
        <w:t xml:space="preserve">:  023/550-530, 023/550-531, 023/550-532  </w:t>
      </w:r>
      <w:r w:rsidRPr="00C64E8A">
        <w:rPr>
          <w:rFonts w:ascii="Arial" w:hAnsi="Arial" w:cs="Arial"/>
          <w:sz w:val="20"/>
          <w:szCs w:val="20"/>
        </w:rPr>
        <w:tab/>
      </w:r>
      <w:r w:rsidRPr="00C64E8A">
        <w:rPr>
          <w:rFonts w:ascii="Arial" w:hAnsi="Arial" w:cs="Arial"/>
          <w:sz w:val="20"/>
          <w:szCs w:val="20"/>
        </w:rPr>
        <w:tab/>
      </w:r>
      <w:r w:rsidRPr="00C64E8A">
        <w:rPr>
          <w:rFonts w:ascii="Arial" w:hAnsi="Arial" w:cs="Arial"/>
          <w:sz w:val="20"/>
          <w:szCs w:val="20"/>
        </w:rPr>
        <w:tab/>
      </w:r>
      <w:r w:rsidRPr="00C64E8A">
        <w:rPr>
          <w:rFonts w:ascii="Arial" w:hAnsi="Arial" w:cs="Arial"/>
          <w:sz w:val="20"/>
          <w:szCs w:val="20"/>
        </w:rPr>
        <w:tab/>
      </w:r>
      <w:r w:rsidRPr="00C64E8A">
        <w:rPr>
          <w:rFonts w:ascii="Arial" w:hAnsi="Arial" w:cs="Arial"/>
          <w:sz w:val="20"/>
          <w:szCs w:val="20"/>
        </w:rPr>
        <w:tab/>
      </w:r>
      <w:r w:rsidRPr="00C64E8A">
        <w:rPr>
          <w:rFonts w:ascii="Arial" w:hAnsi="Arial" w:cs="Arial"/>
          <w:sz w:val="20"/>
          <w:szCs w:val="20"/>
        </w:rPr>
        <w:tab/>
      </w:r>
      <w:r w:rsidRPr="00C64E8A">
        <w:rPr>
          <w:rFonts w:ascii="Arial" w:hAnsi="Arial" w:cs="Arial"/>
          <w:sz w:val="20"/>
          <w:szCs w:val="20"/>
        </w:rPr>
        <w:tab/>
      </w:r>
    </w:p>
    <w:p w:rsidR="0072033B" w:rsidRPr="00C64E8A" w:rsidRDefault="0072033B" w:rsidP="0072033B">
      <w:pPr>
        <w:spacing w:after="1" w:line="259" w:lineRule="auto"/>
        <w:ind w:left="0" w:firstLine="0"/>
        <w:jc w:val="right"/>
        <w:rPr>
          <w:rFonts w:ascii="Arial" w:hAnsi="Arial" w:cs="Arial"/>
          <w:sz w:val="20"/>
          <w:szCs w:val="20"/>
        </w:rPr>
      </w:pPr>
    </w:p>
    <w:p w:rsidR="0072033B" w:rsidRPr="00C64E8A" w:rsidRDefault="0072033B" w:rsidP="0072033B">
      <w:pPr>
        <w:spacing w:after="1" w:line="259" w:lineRule="auto"/>
        <w:ind w:left="0" w:firstLine="0"/>
        <w:jc w:val="right"/>
        <w:rPr>
          <w:rFonts w:ascii="Arial" w:hAnsi="Arial" w:cs="Arial"/>
          <w:sz w:val="20"/>
          <w:szCs w:val="20"/>
        </w:rPr>
      </w:pPr>
      <w:proofErr w:type="spellStart"/>
      <w:r w:rsidRPr="00C64E8A">
        <w:rPr>
          <w:rFonts w:ascii="Arial" w:hAnsi="Arial" w:cs="Arial"/>
          <w:sz w:val="20"/>
          <w:szCs w:val="20"/>
        </w:rPr>
        <w:t>Декан</w:t>
      </w:r>
      <w:proofErr w:type="spellEnd"/>
      <w:r w:rsidRPr="00C64E8A">
        <w:rPr>
          <w:rFonts w:ascii="Arial" w:hAnsi="Arial" w:cs="Arial"/>
          <w:sz w:val="20"/>
          <w:szCs w:val="20"/>
        </w:rPr>
        <w:t xml:space="preserve"> </w:t>
      </w:r>
      <w:proofErr w:type="spellStart"/>
      <w:r w:rsidRPr="00C64E8A">
        <w:rPr>
          <w:rFonts w:ascii="Arial" w:hAnsi="Arial" w:cs="Arial"/>
          <w:sz w:val="20"/>
          <w:szCs w:val="20"/>
        </w:rPr>
        <w:t>Факултета</w:t>
      </w:r>
      <w:proofErr w:type="spellEnd"/>
      <w:r w:rsidRPr="00C64E8A">
        <w:rPr>
          <w:rFonts w:ascii="Arial" w:hAnsi="Arial" w:cs="Arial"/>
          <w:sz w:val="20"/>
          <w:szCs w:val="20"/>
        </w:rPr>
        <w:t xml:space="preserve">  </w:t>
      </w:r>
    </w:p>
    <w:p w:rsidR="0072033B" w:rsidRPr="002C2F0A" w:rsidRDefault="0072033B" w:rsidP="0072033B">
      <w:pPr>
        <w:spacing w:after="1" w:line="259" w:lineRule="auto"/>
        <w:ind w:left="0" w:firstLine="0"/>
        <w:jc w:val="right"/>
        <w:rPr>
          <w:rFonts w:ascii="Arial" w:hAnsi="Arial" w:cs="Arial"/>
          <w:sz w:val="20"/>
          <w:szCs w:val="20"/>
          <w:lang w:val="sr-Cyrl-ME"/>
        </w:rPr>
      </w:pPr>
      <w:proofErr w:type="spellStart"/>
      <w:r w:rsidRPr="00C64E8A">
        <w:rPr>
          <w:rFonts w:ascii="Arial" w:hAnsi="Arial" w:cs="Arial"/>
          <w:sz w:val="20"/>
          <w:szCs w:val="20"/>
        </w:rPr>
        <w:t>Проф</w:t>
      </w:r>
      <w:proofErr w:type="spellEnd"/>
      <w:r w:rsidRPr="00C64E8A">
        <w:rPr>
          <w:rFonts w:ascii="Arial" w:hAnsi="Arial" w:cs="Arial"/>
          <w:sz w:val="20"/>
          <w:szCs w:val="20"/>
        </w:rPr>
        <w:t xml:space="preserve">. </w:t>
      </w:r>
      <w:proofErr w:type="spellStart"/>
      <w:r w:rsidRPr="00C64E8A">
        <w:rPr>
          <w:rFonts w:ascii="Arial" w:hAnsi="Arial" w:cs="Arial"/>
          <w:sz w:val="20"/>
          <w:szCs w:val="20"/>
        </w:rPr>
        <w:t>др</w:t>
      </w:r>
      <w:proofErr w:type="spellEnd"/>
      <w:r w:rsidRPr="00C64E8A">
        <w:rPr>
          <w:rFonts w:ascii="Arial" w:hAnsi="Arial" w:cs="Arial"/>
          <w:sz w:val="20"/>
          <w:szCs w:val="20"/>
        </w:rPr>
        <w:t xml:space="preserve"> </w:t>
      </w:r>
      <w:r>
        <w:rPr>
          <w:rFonts w:ascii="Arial" w:hAnsi="Arial" w:cs="Arial"/>
          <w:sz w:val="20"/>
          <w:szCs w:val="20"/>
          <w:lang w:val="sr-Cyrl-ME"/>
        </w:rPr>
        <w:t>Милан Николић</w:t>
      </w:r>
    </w:p>
    <w:p w:rsidR="0072033B" w:rsidRPr="00C64E8A" w:rsidRDefault="0072033B" w:rsidP="0072033B">
      <w:pPr>
        <w:spacing w:after="0" w:line="259" w:lineRule="auto"/>
        <w:ind w:left="0" w:firstLine="0"/>
        <w:jc w:val="left"/>
        <w:rPr>
          <w:rFonts w:ascii="Arial" w:hAnsi="Arial" w:cs="Arial"/>
          <w:sz w:val="20"/>
          <w:szCs w:val="20"/>
        </w:rPr>
      </w:pPr>
      <w:r w:rsidRPr="00C64E8A">
        <w:rPr>
          <w:rFonts w:ascii="Arial" w:hAnsi="Arial" w:cs="Arial"/>
          <w:b/>
          <w:sz w:val="20"/>
          <w:szCs w:val="20"/>
        </w:rPr>
        <w:t xml:space="preserve"> </w:t>
      </w:r>
    </w:p>
    <w:p w:rsidR="0072033B" w:rsidRPr="00C64E8A" w:rsidRDefault="0072033B" w:rsidP="0072033B">
      <w:pPr>
        <w:rPr>
          <w:rFonts w:ascii="Arial" w:hAnsi="Arial" w:cs="Arial"/>
          <w:sz w:val="20"/>
          <w:szCs w:val="20"/>
        </w:rPr>
      </w:pPr>
    </w:p>
    <w:p w:rsidR="0072033B" w:rsidRDefault="0072033B" w:rsidP="0072033B"/>
    <w:p w:rsidR="007D64D5" w:rsidRDefault="007D64D5"/>
    <w:sectPr w:rsidR="007D64D5" w:rsidSect="00A922B7">
      <w:pgSz w:w="12240" w:h="15840"/>
      <w:pgMar w:top="1077" w:right="1259" w:bottom="1350" w:left="16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3B60"/>
    <w:multiLevelType w:val="hybridMultilevel"/>
    <w:tmpl w:val="0F62A7D0"/>
    <w:lvl w:ilvl="0" w:tplc="65200E58">
      <w:start w:val="1"/>
      <w:numFmt w:val="bullet"/>
      <w:lvlText w:val="•"/>
      <w:lvlJc w:val="left"/>
      <w:pPr>
        <w:ind w:left="360"/>
      </w:pPr>
      <w:rPr>
        <w:rFonts w:ascii="Times New Roman" w:eastAsia="Times New Roman" w:hAnsi="Times New Roman"/>
        <w:b w:val="0"/>
        <w:i w:val="0"/>
        <w:strike w:val="0"/>
        <w:dstrike w:val="0"/>
        <w:color w:val="000000"/>
        <w:sz w:val="22"/>
        <w:u w:val="none" w:color="000000"/>
        <w:vertAlign w:val="baseline"/>
      </w:rPr>
    </w:lvl>
    <w:lvl w:ilvl="1" w:tplc="B4361980">
      <w:start w:val="1"/>
      <w:numFmt w:val="bullet"/>
      <w:lvlText w:val="-"/>
      <w:lvlJc w:val="left"/>
      <w:pPr>
        <w:ind w:left="643"/>
      </w:pPr>
      <w:rPr>
        <w:rFonts w:ascii="Times New Roman" w:eastAsia="Times New Roman" w:hAnsi="Times New Roman"/>
        <w:b w:val="0"/>
        <w:i w:val="0"/>
        <w:strike w:val="0"/>
        <w:dstrike w:val="0"/>
        <w:color w:val="000000"/>
        <w:sz w:val="22"/>
        <w:u w:val="none" w:color="000000"/>
        <w:vertAlign w:val="baseline"/>
      </w:rPr>
    </w:lvl>
    <w:lvl w:ilvl="2" w:tplc="AB88F914">
      <w:start w:val="1"/>
      <w:numFmt w:val="bullet"/>
      <w:lvlText w:val="▪"/>
      <w:lvlJc w:val="left"/>
      <w:pPr>
        <w:ind w:left="1409"/>
      </w:pPr>
      <w:rPr>
        <w:rFonts w:ascii="Times New Roman" w:eastAsia="Times New Roman" w:hAnsi="Times New Roman"/>
        <w:b w:val="0"/>
        <w:i w:val="0"/>
        <w:strike w:val="0"/>
        <w:dstrike w:val="0"/>
        <w:color w:val="000000"/>
        <w:sz w:val="22"/>
        <w:u w:val="none" w:color="000000"/>
        <w:vertAlign w:val="baseline"/>
      </w:rPr>
    </w:lvl>
    <w:lvl w:ilvl="3" w:tplc="1618DEB8">
      <w:start w:val="1"/>
      <w:numFmt w:val="bullet"/>
      <w:lvlText w:val="•"/>
      <w:lvlJc w:val="left"/>
      <w:pPr>
        <w:ind w:left="2129"/>
      </w:pPr>
      <w:rPr>
        <w:rFonts w:ascii="Times New Roman" w:eastAsia="Times New Roman" w:hAnsi="Times New Roman"/>
        <w:b w:val="0"/>
        <w:i w:val="0"/>
        <w:strike w:val="0"/>
        <w:dstrike w:val="0"/>
        <w:color w:val="000000"/>
        <w:sz w:val="22"/>
        <w:u w:val="none" w:color="000000"/>
        <w:vertAlign w:val="baseline"/>
      </w:rPr>
    </w:lvl>
    <w:lvl w:ilvl="4" w:tplc="D56ACA58">
      <w:start w:val="1"/>
      <w:numFmt w:val="bullet"/>
      <w:lvlText w:val="o"/>
      <w:lvlJc w:val="left"/>
      <w:pPr>
        <w:ind w:left="2849"/>
      </w:pPr>
      <w:rPr>
        <w:rFonts w:ascii="Times New Roman" w:eastAsia="Times New Roman" w:hAnsi="Times New Roman"/>
        <w:b w:val="0"/>
        <w:i w:val="0"/>
        <w:strike w:val="0"/>
        <w:dstrike w:val="0"/>
        <w:color w:val="000000"/>
        <w:sz w:val="22"/>
        <w:u w:val="none" w:color="000000"/>
        <w:vertAlign w:val="baseline"/>
      </w:rPr>
    </w:lvl>
    <w:lvl w:ilvl="5" w:tplc="29528A72">
      <w:start w:val="1"/>
      <w:numFmt w:val="bullet"/>
      <w:lvlText w:val="▪"/>
      <w:lvlJc w:val="left"/>
      <w:pPr>
        <w:ind w:left="3569"/>
      </w:pPr>
      <w:rPr>
        <w:rFonts w:ascii="Times New Roman" w:eastAsia="Times New Roman" w:hAnsi="Times New Roman"/>
        <w:b w:val="0"/>
        <w:i w:val="0"/>
        <w:strike w:val="0"/>
        <w:dstrike w:val="0"/>
        <w:color w:val="000000"/>
        <w:sz w:val="22"/>
        <w:u w:val="none" w:color="000000"/>
        <w:vertAlign w:val="baseline"/>
      </w:rPr>
    </w:lvl>
    <w:lvl w:ilvl="6" w:tplc="A378A544">
      <w:start w:val="1"/>
      <w:numFmt w:val="bullet"/>
      <w:lvlText w:val="•"/>
      <w:lvlJc w:val="left"/>
      <w:pPr>
        <w:ind w:left="4289"/>
      </w:pPr>
      <w:rPr>
        <w:rFonts w:ascii="Times New Roman" w:eastAsia="Times New Roman" w:hAnsi="Times New Roman"/>
        <w:b w:val="0"/>
        <w:i w:val="0"/>
        <w:strike w:val="0"/>
        <w:dstrike w:val="0"/>
        <w:color w:val="000000"/>
        <w:sz w:val="22"/>
        <w:u w:val="none" w:color="000000"/>
        <w:vertAlign w:val="baseline"/>
      </w:rPr>
    </w:lvl>
    <w:lvl w:ilvl="7" w:tplc="C352CDFC">
      <w:start w:val="1"/>
      <w:numFmt w:val="bullet"/>
      <w:lvlText w:val="o"/>
      <w:lvlJc w:val="left"/>
      <w:pPr>
        <w:ind w:left="5009"/>
      </w:pPr>
      <w:rPr>
        <w:rFonts w:ascii="Times New Roman" w:eastAsia="Times New Roman" w:hAnsi="Times New Roman"/>
        <w:b w:val="0"/>
        <w:i w:val="0"/>
        <w:strike w:val="0"/>
        <w:dstrike w:val="0"/>
        <w:color w:val="000000"/>
        <w:sz w:val="22"/>
        <w:u w:val="none" w:color="000000"/>
        <w:vertAlign w:val="baseline"/>
      </w:rPr>
    </w:lvl>
    <w:lvl w:ilvl="8" w:tplc="DEE6E1F6">
      <w:start w:val="1"/>
      <w:numFmt w:val="bullet"/>
      <w:lvlText w:val="▪"/>
      <w:lvlJc w:val="left"/>
      <w:pPr>
        <w:ind w:left="5729"/>
      </w:pPr>
      <w:rPr>
        <w:rFonts w:ascii="Times New Roman" w:eastAsia="Times New Roman" w:hAnsi="Times New Roman"/>
        <w:b w:val="0"/>
        <w:i w:val="0"/>
        <w:strike w:val="0"/>
        <w:dstrike w:val="0"/>
        <w:color w:val="000000"/>
        <w:sz w:val="22"/>
        <w:u w:val="none" w:color="000000"/>
        <w:vertAlign w:val="baseline"/>
      </w:rPr>
    </w:lvl>
  </w:abstractNum>
  <w:abstractNum w:abstractNumId="1" w15:restartNumberingAfterBreak="0">
    <w:nsid w:val="19F57D34"/>
    <w:multiLevelType w:val="hybridMultilevel"/>
    <w:tmpl w:val="FB3E0F14"/>
    <w:lvl w:ilvl="0" w:tplc="489849CA">
      <w:start w:val="55"/>
      <w:numFmt w:val="bullet"/>
      <w:lvlText w:val="-"/>
      <w:lvlJc w:val="left"/>
      <w:pPr>
        <w:tabs>
          <w:tab w:val="num" w:pos="1128"/>
        </w:tabs>
        <w:ind w:left="947" w:hanging="179"/>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C377BF"/>
    <w:multiLevelType w:val="hybridMultilevel"/>
    <w:tmpl w:val="3E92EACA"/>
    <w:lvl w:ilvl="0" w:tplc="E92CE7E8">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57C46876">
      <w:start w:val="1"/>
      <w:numFmt w:val="bullet"/>
      <w:lvlText w:val="•"/>
      <w:lvlJc w:val="left"/>
      <w:pPr>
        <w:ind w:left="720"/>
      </w:pPr>
      <w:rPr>
        <w:rFonts w:ascii="Arial" w:eastAsia="Times New Roman" w:hAnsi="Arial"/>
        <w:b w:val="0"/>
        <w:i w:val="0"/>
        <w:strike w:val="0"/>
        <w:dstrike w:val="0"/>
        <w:color w:val="000000"/>
        <w:sz w:val="22"/>
        <w:u w:val="none" w:color="000000"/>
        <w:vertAlign w:val="baseline"/>
      </w:rPr>
    </w:lvl>
    <w:lvl w:ilvl="2" w:tplc="FDB2591C">
      <w:start w:val="1"/>
      <w:numFmt w:val="bullet"/>
      <w:lvlText w:val="▪"/>
      <w:lvlJc w:val="left"/>
      <w:pPr>
        <w:ind w:left="1440"/>
      </w:pPr>
      <w:rPr>
        <w:rFonts w:ascii="Segoe UI Symbol" w:eastAsia="Times New Roman" w:hAnsi="Segoe UI Symbol"/>
        <w:b w:val="0"/>
        <w:i w:val="0"/>
        <w:strike w:val="0"/>
        <w:dstrike w:val="0"/>
        <w:color w:val="000000"/>
        <w:sz w:val="22"/>
        <w:u w:val="none" w:color="000000"/>
        <w:vertAlign w:val="baseline"/>
      </w:rPr>
    </w:lvl>
    <w:lvl w:ilvl="3" w:tplc="FE5E1404">
      <w:start w:val="1"/>
      <w:numFmt w:val="bullet"/>
      <w:lvlText w:val="•"/>
      <w:lvlJc w:val="left"/>
      <w:pPr>
        <w:ind w:left="2160"/>
      </w:pPr>
      <w:rPr>
        <w:rFonts w:ascii="Arial" w:eastAsia="Times New Roman" w:hAnsi="Arial"/>
        <w:b w:val="0"/>
        <w:i w:val="0"/>
        <w:strike w:val="0"/>
        <w:dstrike w:val="0"/>
        <w:color w:val="000000"/>
        <w:sz w:val="22"/>
        <w:u w:val="none" w:color="000000"/>
        <w:vertAlign w:val="baseline"/>
      </w:rPr>
    </w:lvl>
    <w:lvl w:ilvl="4" w:tplc="36220D46">
      <w:start w:val="1"/>
      <w:numFmt w:val="bullet"/>
      <w:lvlText w:val="o"/>
      <w:lvlJc w:val="left"/>
      <w:pPr>
        <w:ind w:left="2880"/>
      </w:pPr>
      <w:rPr>
        <w:rFonts w:ascii="Segoe UI Symbol" w:eastAsia="Times New Roman" w:hAnsi="Segoe UI Symbol"/>
        <w:b w:val="0"/>
        <w:i w:val="0"/>
        <w:strike w:val="0"/>
        <w:dstrike w:val="0"/>
        <w:color w:val="000000"/>
        <w:sz w:val="22"/>
        <w:u w:val="none" w:color="000000"/>
        <w:vertAlign w:val="baseline"/>
      </w:rPr>
    </w:lvl>
    <w:lvl w:ilvl="5" w:tplc="75AEFA4E">
      <w:start w:val="1"/>
      <w:numFmt w:val="bullet"/>
      <w:lvlText w:val="▪"/>
      <w:lvlJc w:val="left"/>
      <w:pPr>
        <w:ind w:left="3600"/>
      </w:pPr>
      <w:rPr>
        <w:rFonts w:ascii="Segoe UI Symbol" w:eastAsia="Times New Roman" w:hAnsi="Segoe UI Symbol"/>
        <w:b w:val="0"/>
        <w:i w:val="0"/>
        <w:strike w:val="0"/>
        <w:dstrike w:val="0"/>
        <w:color w:val="000000"/>
        <w:sz w:val="22"/>
        <w:u w:val="none" w:color="000000"/>
        <w:vertAlign w:val="baseline"/>
      </w:rPr>
    </w:lvl>
    <w:lvl w:ilvl="6" w:tplc="36747882">
      <w:start w:val="1"/>
      <w:numFmt w:val="bullet"/>
      <w:lvlText w:val="•"/>
      <w:lvlJc w:val="left"/>
      <w:pPr>
        <w:ind w:left="4320"/>
      </w:pPr>
      <w:rPr>
        <w:rFonts w:ascii="Arial" w:eastAsia="Times New Roman" w:hAnsi="Arial"/>
        <w:b w:val="0"/>
        <w:i w:val="0"/>
        <w:strike w:val="0"/>
        <w:dstrike w:val="0"/>
        <w:color w:val="000000"/>
        <w:sz w:val="22"/>
        <w:u w:val="none" w:color="000000"/>
        <w:vertAlign w:val="baseline"/>
      </w:rPr>
    </w:lvl>
    <w:lvl w:ilvl="7" w:tplc="8814DB6C">
      <w:start w:val="1"/>
      <w:numFmt w:val="bullet"/>
      <w:lvlText w:val="o"/>
      <w:lvlJc w:val="left"/>
      <w:pPr>
        <w:ind w:left="5040"/>
      </w:pPr>
      <w:rPr>
        <w:rFonts w:ascii="Segoe UI Symbol" w:eastAsia="Times New Roman" w:hAnsi="Segoe UI Symbol"/>
        <w:b w:val="0"/>
        <w:i w:val="0"/>
        <w:strike w:val="0"/>
        <w:dstrike w:val="0"/>
        <w:color w:val="000000"/>
        <w:sz w:val="22"/>
        <w:u w:val="none" w:color="000000"/>
        <w:vertAlign w:val="baseline"/>
      </w:rPr>
    </w:lvl>
    <w:lvl w:ilvl="8" w:tplc="4C5EFF64">
      <w:start w:val="1"/>
      <w:numFmt w:val="bullet"/>
      <w:lvlText w:val="▪"/>
      <w:lvlJc w:val="left"/>
      <w:pPr>
        <w:ind w:left="5760"/>
      </w:pPr>
      <w:rPr>
        <w:rFonts w:ascii="Segoe UI Symbol" w:eastAsia="Times New Roman" w:hAnsi="Segoe UI Symbol"/>
        <w:b w:val="0"/>
        <w:i w:val="0"/>
        <w:strike w:val="0"/>
        <w:dstrike w:val="0"/>
        <w:color w:val="000000"/>
        <w:sz w:val="22"/>
        <w:u w:val="none" w:color="000000"/>
        <w:vertAlign w:val="baseline"/>
      </w:rPr>
    </w:lvl>
  </w:abstractNum>
  <w:abstractNum w:abstractNumId="3" w15:restartNumberingAfterBreak="0">
    <w:nsid w:val="20744343"/>
    <w:multiLevelType w:val="hybridMultilevel"/>
    <w:tmpl w:val="2FBE0180"/>
    <w:lvl w:ilvl="0" w:tplc="E2FA2D92">
      <w:start w:val="8"/>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vertAlign w:val="baseline"/>
      </w:rPr>
    </w:lvl>
    <w:lvl w:ilvl="1" w:tplc="8188BAA8">
      <w:start w:val="1"/>
      <w:numFmt w:val="decimal"/>
      <w:lvlText w:val="%2."/>
      <w:lvlJc w:val="left"/>
      <w:pPr>
        <w:ind w:left="718"/>
      </w:pPr>
      <w:rPr>
        <w:rFonts w:ascii="Times New Roman" w:eastAsia="Times New Roman" w:hAnsi="Times New Roman" w:cs="Times New Roman"/>
        <w:b w:val="0"/>
        <w:i w:val="0"/>
        <w:strike w:val="0"/>
        <w:dstrike w:val="0"/>
        <w:color w:val="000000"/>
        <w:sz w:val="22"/>
        <w:szCs w:val="22"/>
        <w:u w:val="none" w:color="000000"/>
        <w:vertAlign w:val="baseline"/>
      </w:rPr>
    </w:lvl>
    <w:lvl w:ilvl="2" w:tplc="790428FC">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vertAlign w:val="baseline"/>
      </w:rPr>
    </w:lvl>
    <w:lvl w:ilvl="3" w:tplc="9AB494E6">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vertAlign w:val="baseline"/>
      </w:rPr>
    </w:lvl>
    <w:lvl w:ilvl="4" w:tplc="BE58D464">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vertAlign w:val="baseline"/>
      </w:rPr>
    </w:lvl>
    <w:lvl w:ilvl="5" w:tplc="7B2AA198">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vertAlign w:val="baseline"/>
      </w:rPr>
    </w:lvl>
    <w:lvl w:ilvl="6" w:tplc="EE0E4FE6">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vertAlign w:val="baseline"/>
      </w:rPr>
    </w:lvl>
    <w:lvl w:ilvl="7" w:tplc="B4E0689E">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vertAlign w:val="baseline"/>
      </w:rPr>
    </w:lvl>
    <w:lvl w:ilvl="8" w:tplc="F8D0084C">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4" w15:restartNumberingAfterBreak="0">
    <w:nsid w:val="22694C63"/>
    <w:multiLevelType w:val="hybridMultilevel"/>
    <w:tmpl w:val="556469AA"/>
    <w:lvl w:ilvl="0" w:tplc="0974E83C">
      <w:start w:val="1"/>
      <w:numFmt w:val="bullet"/>
      <w:lvlText w:val="•"/>
      <w:lvlJc w:val="left"/>
      <w:pPr>
        <w:ind w:left="360"/>
      </w:pPr>
      <w:rPr>
        <w:rFonts w:ascii="Times New Roman" w:eastAsia="Times New Roman" w:hAnsi="Times New Roman"/>
        <w:b w:val="0"/>
        <w:i w:val="0"/>
        <w:strike w:val="0"/>
        <w:dstrike w:val="0"/>
        <w:color w:val="000000"/>
        <w:sz w:val="22"/>
        <w:u w:val="none" w:color="000000"/>
        <w:vertAlign w:val="baseline"/>
      </w:rPr>
    </w:lvl>
    <w:lvl w:ilvl="1" w:tplc="090EDDFC">
      <w:start w:val="1"/>
      <w:numFmt w:val="bullet"/>
      <w:lvlText w:val="o"/>
      <w:lvlJc w:val="left"/>
      <w:pPr>
        <w:ind w:left="840"/>
      </w:pPr>
      <w:rPr>
        <w:rFonts w:ascii="Times New Roman" w:eastAsia="Times New Roman" w:hAnsi="Times New Roman"/>
        <w:b w:val="0"/>
        <w:i w:val="0"/>
        <w:strike w:val="0"/>
        <w:dstrike w:val="0"/>
        <w:color w:val="000000"/>
        <w:sz w:val="22"/>
        <w:u w:val="none" w:color="000000"/>
        <w:vertAlign w:val="baseline"/>
      </w:rPr>
    </w:lvl>
    <w:lvl w:ilvl="2" w:tplc="A5FC4110">
      <w:start w:val="1"/>
      <w:numFmt w:val="bullet"/>
      <w:lvlRestart w:val="0"/>
      <w:lvlText w:val="-"/>
      <w:lvlJc w:val="left"/>
      <w:pPr>
        <w:ind w:left="1320"/>
      </w:pPr>
      <w:rPr>
        <w:rFonts w:ascii="Times New Roman" w:eastAsia="Times New Roman" w:hAnsi="Times New Roman"/>
        <w:b w:val="0"/>
        <w:i w:val="0"/>
        <w:strike w:val="0"/>
        <w:dstrike w:val="0"/>
        <w:color w:val="000000"/>
        <w:sz w:val="22"/>
        <w:u w:val="none" w:color="000000"/>
        <w:vertAlign w:val="baseline"/>
      </w:rPr>
    </w:lvl>
    <w:lvl w:ilvl="3" w:tplc="7386631C">
      <w:start w:val="1"/>
      <w:numFmt w:val="bullet"/>
      <w:lvlText w:val="•"/>
      <w:lvlJc w:val="left"/>
      <w:pPr>
        <w:ind w:left="2040"/>
      </w:pPr>
      <w:rPr>
        <w:rFonts w:ascii="Times New Roman" w:eastAsia="Times New Roman" w:hAnsi="Times New Roman"/>
        <w:b w:val="0"/>
        <w:i w:val="0"/>
        <w:strike w:val="0"/>
        <w:dstrike w:val="0"/>
        <w:color w:val="000000"/>
        <w:sz w:val="22"/>
        <w:u w:val="none" w:color="000000"/>
        <w:vertAlign w:val="baseline"/>
      </w:rPr>
    </w:lvl>
    <w:lvl w:ilvl="4" w:tplc="AB543B74">
      <w:start w:val="1"/>
      <w:numFmt w:val="bullet"/>
      <w:lvlText w:val="o"/>
      <w:lvlJc w:val="left"/>
      <w:pPr>
        <w:ind w:left="2760"/>
      </w:pPr>
      <w:rPr>
        <w:rFonts w:ascii="Times New Roman" w:eastAsia="Times New Roman" w:hAnsi="Times New Roman"/>
        <w:b w:val="0"/>
        <w:i w:val="0"/>
        <w:strike w:val="0"/>
        <w:dstrike w:val="0"/>
        <w:color w:val="000000"/>
        <w:sz w:val="22"/>
        <w:u w:val="none" w:color="000000"/>
        <w:vertAlign w:val="baseline"/>
      </w:rPr>
    </w:lvl>
    <w:lvl w:ilvl="5" w:tplc="3760E720">
      <w:start w:val="1"/>
      <w:numFmt w:val="bullet"/>
      <w:lvlText w:val="▪"/>
      <w:lvlJc w:val="left"/>
      <w:pPr>
        <w:ind w:left="3480"/>
      </w:pPr>
      <w:rPr>
        <w:rFonts w:ascii="Times New Roman" w:eastAsia="Times New Roman" w:hAnsi="Times New Roman"/>
        <w:b w:val="0"/>
        <w:i w:val="0"/>
        <w:strike w:val="0"/>
        <w:dstrike w:val="0"/>
        <w:color w:val="000000"/>
        <w:sz w:val="22"/>
        <w:u w:val="none" w:color="000000"/>
        <w:vertAlign w:val="baseline"/>
      </w:rPr>
    </w:lvl>
    <w:lvl w:ilvl="6" w:tplc="3A3A141E">
      <w:start w:val="1"/>
      <w:numFmt w:val="bullet"/>
      <w:lvlText w:val="•"/>
      <w:lvlJc w:val="left"/>
      <w:pPr>
        <w:ind w:left="4200"/>
      </w:pPr>
      <w:rPr>
        <w:rFonts w:ascii="Times New Roman" w:eastAsia="Times New Roman" w:hAnsi="Times New Roman"/>
        <w:b w:val="0"/>
        <w:i w:val="0"/>
        <w:strike w:val="0"/>
        <w:dstrike w:val="0"/>
        <w:color w:val="000000"/>
        <w:sz w:val="22"/>
        <w:u w:val="none" w:color="000000"/>
        <w:vertAlign w:val="baseline"/>
      </w:rPr>
    </w:lvl>
    <w:lvl w:ilvl="7" w:tplc="4656CD8E">
      <w:start w:val="1"/>
      <w:numFmt w:val="bullet"/>
      <w:lvlText w:val="o"/>
      <w:lvlJc w:val="left"/>
      <w:pPr>
        <w:ind w:left="4920"/>
      </w:pPr>
      <w:rPr>
        <w:rFonts w:ascii="Times New Roman" w:eastAsia="Times New Roman" w:hAnsi="Times New Roman"/>
        <w:b w:val="0"/>
        <w:i w:val="0"/>
        <w:strike w:val="0"/>
        <w:dstrike w:val="0"/>
        <w:color w:val="000000"/>
        <w:sz w:val="22"/>
        <w:u w:val="none" w:color="000000"/>
        <w:vertAlign w:val="baseline"/>
      </w:rPr>
    </w:lvl>
    <w:lvl w:ilvl="8" w:tplc="45C2AB36">
      <w:start w:val="1"/>
      <w:numFmt w:val="bullet"/>
      <w:lvlText w:val="▪"/>
      <w:lvlJc w:val="left"/>
      <w:pPr>
        <w:ind w:left="5640"/>
      </w:pPr>
      <w:rPr>
        <w:rFonts w:ascii="Times New Roman" w:eastAsia="Times New Roman" w:hAnsi="Times New Roman"/>
        <w:b w:val="0"/>
        <w:i w:val="0"/>
        <w:strike w:val="0"/>
        <w:dstrike w:val="0"/>
        <w:color w:val="000000"/>
        <w:sz w:val="22"/>
        <w:u w:val="none" w:color="000000"/>
        <w:vertAlign w:val="baseline"/>
      </w:rPr>
    </w:lvl>
  </w:abstractNum>
  <w:abstractNum w:abstractNumId="5" w15:restartNumberingAfterBreak="0">
    <w:nsid w:val="41C027A7"/>
    <w:multiLevelType w:val="hybridMultilevel"/>
    <w:tmpl w:val="E76C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F16ED"/>
    <w:multiLevelType w:val="singleLevel"/>
    <w:tmpl w:val="C3BC989C"/>
    <w:lvl w:ilvl="0">
      <w:start w:val="1987"/>
      <w:numFmt w:val="bullet"/>
      <w:pStyle w:val="NormalBlizu"/>
      <w:lvlText w:val="-"/>
      <w:lvlJc w:val="left"/>
      <w:pPr>
        <w:tabs>
          <w:tab w:val="num" w:pos="644"/>
        </w:tabs>
        <w:ind w:left="644" w:hanging="360"/>
      </w:pPr>
      <w:rPr>
        <w:rFonts w:hint="default"/>
      </w:rPr>
    </w:lvl>
  </w:abstractNum>
  <w:abstractNum w:abstractNumId="7" w15:restartNumberingAfterBreak="0">
    <w:nsid w:val="69541015"/>
    <w:multiLevelType w:val="hybridMultilevel"/>
    <w:tmpl w:val="4EB28BD2"/>
    <w:lvl w:ilvl="0" w:tplc="90A0EF66">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vertAlign w:val="baseline"/>
      </w:rPr>
    </w:lvl>
    <w:lvl w:ilvl="1" w:tplc="D9E4AA9C">
      <w:start w:val="1"/>
      <w:numFmt w:val="bullet"/>
      <w:lvlText w:val="❖"/>
      <w:lvlJc w:val="left"/>
      <w:pPr>
        <w:ind w:left="720"/>
      </w:pPr>
      <w:rPr>
        <w:rFonts w:ascii="Wingdings" w:eastAsia="Times New Roman" w:hAnsi="Wingdings"/>
        <w:b w:val="0"/>
        <w:i w:val="0"/>
        <w:strike w:val="0"/>
        <w:dstrike w:val="0"/>
        <w:color w:val="000000"/>
        <w:sz w:val="22"/>
        <w:u w:val="none" w:color="000000"/>
        <w:vertAlign w:val="baseline"/>
      </w:rPr>
    </w:lvl>
    <w:lvl w:ilvl="2" w:tplc="CF581BEE">
      <w:start w:val="1"/>
      <w:numFmt w:val="bullet"/>
      <w:lvlText w:val="▪"/>
      <w:lvlJc w:val="left"/>
      <w:pPr>
        <w:ind w:left="1440"/>
      </w:pPr>
      <w:rPr>
        <w:rFonts w:ascii="Wingdings" w:eastAsia="Times New Roman" w:hAnsi="Wingdings"/>
        <w:b w:val="0"/>
        <w:i w:val="0"/>
        <w:strike w:val="0"/>
        <w:dstrike w:val="0"/>
        <w:color w:val="000000"/>
        <w:sz w:val="22"/>
        <w:u w:val="none" w:color="000000"/>
        <w:vertAlign w:val="baseline"/>
      </w:rPr>
    </w:lvl>
    <w:lvl w:ilvl="3" w:tplc="C1D483EE">
      <w:start w:val="1"/>
      <w:numFmt w:val="bullet"/>
      <w:lvlText w:val="•"/>
      <w:lvlJc w:val="left"/>
      <w:pPr>
        <w:ind w:left="2160"/>
      </w:pPr>
      <w:rPr>
        <w:rFonts w:ascii="Wingdings" w:eastAsia="Times New Roman" w:hAnsi="Wingdings"/>
        <w:b w:val="0"/>
        <w:i w:val="0"/>
        <w:strike w:val="0"/>
        <w:dstrike w:val="0"/>
        <w:color w:val="000000"/>
        <w:sz w:val="22"/>
        <w:u w:val="none" w:color="000000"/>
        <w:vertAlign w:val="baseline"/>
      </w:rPr>
    </w:lvl>
    <w:lvl w:ilvl="4" w:tplc="A28EBA4A">
      <w:start w:val="1"/>
      <w:numFmt w:val="bullet"/>
      <w:lvlText w:val="o"/>
      <w:lvlJc w:val="left"/>
      <w:pPr>
        <w:ind w:left="2880"/>
      </w:pPr>
      <w:rPr>
        <w:rFonts w:ascii="Wingdings" w:eastAsia="Times New Roman" w:hAnsi="Wingdings"/>
        <w:b w:val="0"/>
        <w:i w:val="0"/>
        <w:strike w:val="0"/>
        <w:dstrike w:val="0"/>
        <w:color w:val="000000"/>
        <w:sz w:val="22"/>
        <w:u w:val="none" w:color="000000"/>
        <w:vertAlign w:val="baseline"/>
      </w:rPr>
    </w:lvl>
    <w:lvl w:ilvl="5" w:tplc="17F20862">
      <w:start w:val="1"/>
      <w:numFmt w:val="bullet"/>
      <w:lvlText w:val="▪"/>
      <w:lvlJc w:val="left"/>
      <w:pPr>
        <w:ind w:left="3600"/>
      </w:pPr>
      <w:rPr>
        <w:rFonts w:ascii="Wingdings" w:eastAsia="Times New Roman" w:hAnsi="Wingdings"/>
        <w:b w:val="0"/>
        <w:i w:val="0"/>
        <w:strike w:val="0"/>
        <w:dstrike w:val="0"/>
        <w:color w:val="000000"/>
        <w:sz w:val="22"/>
        <w:u w:val="none" w:color="000000"/>
        <w:vertAlign w:val="baseline"/>
      </w:rPr>
    </w:lvl>
    <w:lvl w:ilvl="6" w:tplc="F22C17D8">
      <w:start w:val="1"/>
      <w:numFmt w:val="bullet"/>
      <w:lvlText w:val="•"/>
      <w:lvlJc w:val="left"/>
      <w:pPr>
        <w:ind w:left="4320"/>
      </w:pPr>
      <w:rPr>
        <w:rFonts w:ascii="Wingdings" w:eastAsia="Times New Roman" w:hAnsi="Wingdings"/>
        <w:b w:val="0"/>
        <w:i w:val="0"/>
        <w:strike w:val="0"/>
        <w:dstrike w:val="0"/>
        <w:color w:val="000000"/>
        <w:sz w:val="22"/>
        <w:u w:val="none" w:color="000000"/>
        <w:vertAlign w:val="baseline"/>
      </w:rPr>
    </w:lvl>
    <w:lvl w:ilvl="7" w:tplc="16E49E8C">
      <w:start w:val="1"/>
      <w:numFmt w:val="bullet"/>
      <w:lvlText w:val="o"/>
      <w:lvlJc w:val="left"/>
      <w:pPr>
        <w:ind w:left="5040"/>
      </w:pPr>
      <w:rPr>
        <w:rFonts w:ascii="Wingdings" w:eastAsia="Times New Roman" w:hAnsi="Wingdings"/>
        <w:b w:val="0"/>
        <w:i w:val="0"/>
        <w:strike w:val="0"/>
        <w:dstrike w:val="0"/>
        <w:color w:val="000000"/>
        <w:sz w:val="22"/>
        <w:u w:val="none" w:color="000000"/>
        <w:vertAlign w:val="baseline"/>
      </w:rPr>
    </w:lvl>
    <w:lvl w:ilvl="8" w:tplc="D0481042">
      <w:start w:val="1"/>
      <w:numFmt w:val="bullet"/>
      <w:lvlText w:val="▪"/>
      <w:lvlJc w:val="left"/>
      <w:pPr>
        <w:ind w:left="5760"/>
      </w:pPr>
      <w:rPr>
        <w:rFonts w:ascii="Wingdings" w:eastAsia="Times New Roman" w:hAnsi="Wingdings"/>
        <w:b w:val="0"/>
        <w:i w:val="0"/>
        <w:strike w:val="0"/>
        <w:dstrike w:val="0"/>
        <w:color w:val="000000"/>
        <w:sz w:val="22"/>
        <w:u w:val="none" w:color="000000"/>
        <w:vertAlign w:val="baseline"/>
      </w:rPr>
    </w:lvl>
  </w:abstractNum>
  <w:abstractNum w:abstractNumId="8" w15:restartNumberingAfterBreak="0">
    <w:nsid w:val="6A405506"/>
    <w:multiLevelType w:val="hybridMultilevel"/>
    <w:tmpl w:val="1C368B10"/>
    <w:lvl w:ilvl="0" w:tplc="5204CC76">
      <w:start w:val="1"/>
      <w:numFmt w:val="bullet"/>
      <w:lvlText w:val="•"/>
      <w:lvlJc w:val="left"/>
      <w:pPr>
        <w:ind w:left="360"/>
      </w:pPr>
      <w:rPr>
        <w:rFonts w:ascii="Times New Roman" w:eastAsia="Times New Roman" w:hAnsi="Times New Roman"/>
        <w:b w:val="0"/>
        <w:i w:val="0"/>
        <w:strike w:val="0"/>
        <w:dstrike w:val="0"/>
        <w:color w:val="000000"/>
        <w:sz w:val="22"/>
        <w:u w:val="none" w:color="000000"/>
        <w:vertAlign w:val="baseline"/>
      </w:rPr>
    </w:lvl>
    <w:lvl w:ilvl="1" w:tplc="7F5EB6E4">
      <w:start w:val="1"/>
      <w:numFmt w:val="bullet"/>
      <w:lvlText w:val="o"/>
      <w:lvlJc w:val="left"/>
      <w:pPr>
        <w:ind w:left="840"/>
      </w:pPr>
      <w:rPr>
        <w:rFonts w:ascii="Times New Roman" w:eastAsia="Times New Roman" w:hAnsi="Times New Roman"/>
        <w:b w:val="0"/>
        <w:i w:val="0"/>
        <w:strike w:val="0"/>
        <w:dstrike w:val="0"/>
        <w:color w:val="000000"/>
        <w:sz w:val="22"/>
        <w:u w:val="none" w:color="000000"/>
        <w:vertAlign w:val="baseline"/>
      </w:rPr>
    </w:lvl>
    <w:lvl w:ilvl="2" w:tplc="F1D879D8">
      <w:start w:val="1"/>
      <w:numFmt w:val="bullet"/>
      <w:lvlRestart w:val="0"/>
      <w:lvlText w:val="-"/>
      <w:lvlJc w:val="left"/>
      <w:pPr>
        <w:ind w:left="1320"/>
      </w:pPr>
      <w:rPr>
        <w:rFonts w:ascii="Times New Roman" w:eastAsia="Times New Roman" w:hAnsi="Times New Roman"/>
        <w:b w:val="0"/>
        <w:i w:val="0"/>
        <w:strike w:val="0"/>
        <w:dstrike w:val="0"/>
        <w:color w:val="000000"/>
        <w:sz w:val="22"/>
        <w:u w:val="none" w:color="000000"/>
        <w:vertAlign w:val="baseline"/>
      </w:rPr>
    </w:lvl>
    <w:lvl w:ilvl="3" w:tplc="DCF4FCDE">
      <w:start w:val="1"/>
      <w:numFmt w:val="bullet"/>
      <w:lvlText w:val="•"/>
      <w:lvlJc w:val="left"/>
      <w:pPr>
        <w:ind w:left="2040"/>
      </w:pPr>
      <w:rPr>
        <w:rFonts w:ascii="Times New Roman" w:eastAsia="Times New Roman" w:hAnsi="Times New Roman"/>
        <w:b w:val="0"/>
        <w:i w:val="0"/>
        <w:strike w:val="0"/>
        <w:dstrike w:val="0"/>
        <w:color w:val="000000"/>
        <w:sz w:val="22"/>
        <w:u w:val="none" w:color="000000"/>
        <w:vertAlign w:val="baseline"/>
      </w:rPr>
    </w:lvl>
    <w:lvl w:ilvl="4" w:tplc="5EC4F5EE">
      <w:start w:val="1"/>
      <w:numFmt w:val="bullet"/>
      <w:lvlText w:val="o"/>
      <w:lvlJc w:val="left"/>
      <w:pPr>
        <w:ind w:left="2760"/>
      </w:pPr>
      <w:rPr>
        <w:rFonts w:ascii="Times New Roman" w:eastAsia="Times New Roman" w:hAnsi="Times New Roman"/>
        <w:b w:val="0"/>
        <w:i w:val="0"/>
        <w:strike w:val="0"/>
        <w:dstrike w:val="0"/>
        <w:color w:val="000000"/>
        <w:sz w:val="22"/>
        <w:u w:val="none" w:color="000000"/>
        <w:vertAlign w:val="baseline"/>
      </w:rPr>
    </w:lvl>
    <w:lvl w:ilvl="5" w:tplc="665C4792">
      <w:start w:val="1"/>
      <w:numFmt w:val="bullet"/>
      <w:lvlText w:val="▪"/>
      <w:lvlJc w:val="left"/>
      <w:pPr>
        <w:ind w:left="3480"/>
      </w:pPr>
      <w:rPr>
        <w:rFonts w:ascii="Times New Roman" w:eastAsia="Times New Roman" w:hAnsi="Times New Roman"/>
        <w:b w:val="0"/>
        <w:i w:val="0"/>
        <w:strike w:val="0"/>
        <w:dstrike w:val="0"/>
        <w:color w:val="000000"/>
        <w:sz w:val="22"/>
        <w:u w:val="none" w:color="000000"/>
        <w:vertAlign w:val="baseline"/>
      </w:rPr>
    </w:lvl>
    <w:lvl w:ilvl="6" w:tplc="05C22658">
      <w:start w:val="1"/>
      <w:numFmt w:val="bullet"/>
      <w:lvlText w:val="•"/>
      <w:lvlJc w:val="left"/>
      <w:pPr>
        <w:ind w:left="4200"/>
      </w:pPr>
      <w:rPr>
        <w:rFonts w:ascii="Times New Roman" w:eastAsia="Times New Roman" w:hAnsi="Times New Roman"/>
        <w:b w:val="0"/>
        <w:i w:val="0"/>
        <w:strike w:val="0"/>
        <w:dstrike w:val="0"/>
        <w:color w:val="000000"/>
        <w:sz w:val="22"/>
        <w:u w:val="none" w:color="000000"/>
        <w:vertAlign w:val="baseline"/>
      </w:rPr>
    </w:lvl>
    <w:lvl w:ilvl="7" w:tplc="6504A5CA">
      <w:start w:val="1"/>
      <w:numFmt w:val="bullet"/>
      <w:lvlText w:val="o"/>
      <w:lvlJc w:val="left"/>
      <w:pPr>
        <w:ind w:left="4920"/>
      </w:pPr>
      <w:rPr>
        <w:rFonts w:ascii="Times New Roman" w:eastAsia="Times New Roman" w:hAnsi="Times New Roman"/>
        <w:b w:val="0"/>
        <w:i w:val="0"/>
        <w:strike w:val="0"/>
        <w:dstrike w:val="0"/>
        <w:color w:val="000000"/>
        <w:sz w:val="22"/>
        <w:u w:val="none" w:color="000000"/>
        <w:vertAlign w:val="baseline"/>
      </w:rPr>
    </w:lvl>
    <w:lvl w:ilvl="8" w:tplc="D64CDF04">
      <w:start w:val="1"/>
      <w:numFmt w:val="bullet"/>
      <w:lvlText w:val="▪"/>
      <w:lvlJc w:val="left"/>
      <w:pPr>
        <w:ind w:left="5640"/>
      </w:pPr>
      <w:rPr>
        <w:rFonts w:ascii="Times New Roman" w:eastAsia="Times New Roman" w:hAnsi="Times New Roman"/>
        <w:b w:val="0"/>
        <w:i w:val="0"/>
        <w:strike w:val="0"/>
        <w:dstrike w:val="0"/>
        <w:color w:val="000000"/>
        <w:sz w:val="22"/>
        <w:u w:val="none" w:color="000000"/>
        <w:vertAlign w:val="baseline"/>
      </w:rPr>
    </w:lvl>
  </w:abstractNum>
  <w:abstractNum w:abstractNumId="9" w15:restartNumberingAfterBreak="0">
    <w:nsid w:val="6BA73062"/>
    <w:multiLevelType w:val="hybridMultilevel"/>
    <w:tmpl w:val="BD3A0EC6"/>
    <w:lvl w:ilvl="0" w:tplc="44E6885C">
      <w:start w:val="1"/>
      <w:numFmt w:val="bullet"/>
      <w:lvlText w:val="-"/>
      <w:lvlJc w:val="left"/>
      <w:pPr>
        <w:ind w:left="127"/>
      </w:pPr>
      <w:rPr>
        <w:rFonts w:ascii="Times New Roman" w:eastAsia="Times New Roman" w:hAnsi="Times New Roman"/>
        <w:b w:val="0"/>
        <w:i w:val="0"/>
        <w:strike w:val="0"/>
        <w:dstrike w:val="0"/>
        <w:color w:val="000000"/>
        <w:sz w:val="22"/>
        <w:u w:val="none" w:color="000000"/>
        <w:vertAlign w:val="baseline"/>
      </w:rPr>
    </w:lvl>
    <w:lvl w:ilvl="1" w:tplc="C19ABDC8">
      <w:start w:val="1"/>
      <w:numFmt w:val="bullet"/>
      <w:lvlText w:val="o"/>
      <w:lvlJc w:val="left"/>
      <w:pPr>
        <w:ind w:left="1080"/>
      </w:pPr>
      <w:rPr>
        <w:rFonts w:ascii="Times New Roman" w:eastAsia="Times New Roman" w:hAnsi="Times New Roman"/>
        <w:b w:val="0"/>
        <w:i w:val="0"/>
        <w:strike w:val="0"/>
        <w:dstrike w:val="0"/>
        <w:color w:val="000000"/>
        <w:sz w:val="22"/>
        <w:u w:val="none" w:color="000000"/>
        <w:vertAlign w:val="baseline"/>
      </w:rPr>
    </w:lvl>
    <w:lvl w:ilvl="2" w:tplc="32B814D4">
      <w:start w:val="1"/>
      <w:numFmt w:val="bullet"/>
      <w:lvlText w:val="▪"/>
      <w:lvlJc w:val="left"/>
      <w:pPr>
        <w:ind w:left="1800"/>
      </w:pPr>
      <w:rPr>
        <w:rFonts w:ascii="Times New Roman" w:eastAsia="Times New Roman" w:hAnsi="Times New Roman"/>
        <w:b w:val="0"/>
        <w:i w:val="0"/>
        <w:strike w:val="0"/>
        <w:dstrike w:val="0"/>
        <w:color w:val="000000"/>
        <w:sz w:val="22"/>
        <w:u w:val="none" w:color="000000"/>
        <w:vertAlign w:val="baseline"/>
      </w:rPr>
    </w:lvl>
    <w:lvl w:ilvl="3" w:tplc="45CE4820">
      <w:start w:val="1"/>
      <w:numFmt w:val="bullet"/>
      <w:lvlText w:val="•"/>
      <w:lvlJc w:val="left"/>
      <w:pPr>
        <w:ind w:left="2520"/>
      </w:pPr>
      <w:rPr>
        <w:rFonts w:ascii="Times New Roman" w:eastAsia="Times New Roman" w:hAnsi="Times New Roman"/>
        <w:b w:val="0"/>
        <w:i w:val="0"/>
        <w:strike w:val="0"/>
        <w:dstrike w:val="0"/>
        <w:color w:val="000000"/>
        <w:sz w:val="22"/>
        <w:u w:val="none" w:color="000000"/>
        <w:vertAlign w:val="baseline"/>
      </w:rPr>
    </w:lvl>
    <w:lvl w:ilvl="4" w:tplc="815061A2">
      <w:start w:val="1"/>
      <w:numFmt w:val="bullet"/>
      <w:lvlText w:val="o"/>
      <w:lvlJc w:val="left"/>
      <w:pPr>
        <w:ind w:left="3240"/>
      </w:pPr>
      <w:rPr>
        <w:rFonts w:ascii="Times New Roman" w:eastAsia="Times New Roman" w:hAnsi="Times New Roman"/>
        <w:b w:val="0"/>
        <w:i w:val="0"/>
        <w:strike w:val="0"/>
        <w:dstrike w:val="0"/>
        <w:color w:val="000000"/>
        <w:sz w:val="22"/>
        <w:u w:val="none" w:color="000000"/>
        <w:vertAlign w:val="baseline"/>
      </w:rPr>
    </w:lvl>
    <w:lvl w:ilvl="5" w:tplc="11ECC6F4">
      <w:start w:val="1"/>
      <w:numFmt w:val="bullet"/>
      <w:lvlText w:val="▪"/>
      <w:lvlJc w:val="left"/>
      <w:pPr>
        <w:ind w:left="3960"/>
      </w:pPr>
      <w:rPr>
        <w:rFonts w:ascii="Times New Roman" w:eastAsia="Times New Roman" w:hAnsi="Times New Roman"/>
        <w:b w:val="0"/>
        <w:i w:val="0"/>
        <w:strike w:val="0"/>
        <w:dstrike w:val="0"/>
        <w:color w:val="000000"/>
        <w:sz w:val="22"/>
        <w:u w:val="none" w:color="000000"/>
        <w:vertAlign w:val="baseline"/>
      </w:rPr>
    </w:lvl>
    <w:lvl w:ilvl="6" w:tplc="02D61712">
      <w:start w:val="1"/>
      <w:numFmt w:val="bullet"/>
      <w:lvlText w:val="•"/>
      <w:lvlJc w:val="left"/>
      <w:pPr>
        <w:ind w:left="4680"/>
      </w:pPr>
      <w:rPr>
        <w:rFonts w:ascii="Times New Roman" w:eastAsia="Times New Roman" w:hAnsi="Times New Roman"/>
        <w:b w:val="0"/>
        <w:i w:val="0"/>
        <w:strike w:val="0"/>
        <w:dstrike w:val="0"/>
        <w:color w:val="000000"/>
        <w:sz w:val="22"/>
        <w:u w:val="none" w:color="000000"/>
        <w:vertAlign w:val="baseline"/>
      </w:rPr>
    </w:lvl>
    <w:lvl w:ilvl="7" w:tplc="96F6D176">
      <w:start w:val="1"/>
      <w:numFmt w:val="bullet"/>
      <w:lvlText w:val="o"/>
      <w:lvlJc w:val="left"/>
      <w:pPr>
        <w:ind w:left="5400"/>
      </w:pPr>
      <w:rPr>
        <w:rFonts w:ascii="Times New Roman" w:eastAsia="Times New Roman" w:hAnsi="Times New Roman"/>
        <w:b w:val="0"/>
        <w:i w:val="0"/>
        <w:strike w:val="0"/>
        <w:dstrike w:val="0"/>
        <w:color w:val="000000"/>
        <w:sz w:val="22"/>
        <w:u w:val="none" w:color="000000"/>
        <w:vertAlign w:val="baseline"/>
      </w:rPr>
    </w:lvl>
    <w:lvl w:ilvl="8" w:tplc="303001F8">
      <w:start w:val="1"/>
      <w:numFmt w:val="bullet"/>
      <w:lvlText w:val="▪"/>
      <w:lvlJc w:val="left"/>
      <w:pPr>
        <w:ind w:left="6120"/>
      </w:pPr>
      <w:rPr>
        <w:rFonts w:ascii="Times New Roman" w:eastAsia="Times New Roman" w:hAnsi="Times New Roman"/>
        <w:b w:val="0"/>
        <w:i w:val="0"/>
        <w:strike w:val="0"/>
        <w:dstrike w:val="0"/>
        <w:color w:val="000000"/>
        <w:sz w:val="22"/>
        <w:u w:val="none" w:color="000000"/>
        <w:vertAlign w:val="baseline"/>
      </w:rPr>
    </w:lvl>
  </w:abstractNum>
  <w:num w:numId="1">
    <w:abstractNumId w:val="9"/>
  </w:num>
  <w:num w:numId="2">
    <w:abstractNumId w:val="7"/>
  </w:num>
  <w:num w:numId="3">
    <w:abstractNumId w:val="0"/>
  </w:num>
  <w:num w:numId="4">
    <w:abstractNumId w:val="2"/>
  </w:num>
  <w:num w:numId="5">
    <w:abstractNumId w:val="4"/>
  </w:num>
  <w:num w:numId="6">
    <w:abstractNumId w:val="8"/>
  </w:num>
  <w:num w:numId="7">
    <w:abstractNumId w:val="3"/>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3B"/>
    <w:rsid w:val="00001021"/>
    <w:rsid w:val="00001577"/>
    <w:rsid w:val="00001856"/>
    <w:rsid w:val="00002382"/>
    <w:rsid w:val="0000385D"/>
    <w:rsid w:val="00005CA9"/>
    <w:rsid w:val="0000684B"/>
    <w:rsid w:val="0000717D"/>
    <w:rsid w:val="00010232"/>
    <w:rsid w:val="000122E6"/>
    <w:rsid w:val="00013964"/>
    <w:rsid w:val="000169E2"/>
    <w:rsid w:val="00021021"/>
    <w:rsid w:val="00024904"/>
    <w:rsid w:val="00025ECA"/>
    <w:rsid w:val="0002751A"/>
    <w:rsid w:val="00032704"/>
    <w:rsid w:val="00032978"/>
    <w:rsid w:val="000329B0"/>
    <w:rsid w:val="000331A5"/>
    <w:rsid w:val="00033ED0"/>
    <w:rsid w:val="00036B4E"/>
    <w:rsid w:val="00042DBC"/>
    <w:rsid w:val="000445FC"/>
    <w:rsid w:val="00044623"/>
    <w:rsid w:val="00045DDA"/>
    <w:rsid w:val="0005066E"/>
    <w:rsid w:val="00050F1C"/>
    <w:rsid w:val="00052B03"/>
    <w:rsid w:val="000625EE"/>
    <w:rsid w:val="0006366F"/>
    <w:rsid w:val="00065350"/>
    <w:rsid w:val="00071F1C"/>
    <w:rsid w:val="00075D03"/>
    <w:rsid w:val="00076992"/>
    <w:rsid w:val="00077376"/>
    <w:rsid w:val="00082E2F"/>
    <w:rsid w:val="00083D04"/>
    <w:rsid w:val="00084C9F"/>
    <w:rsid w:val="00085939"/>
    <w:rsid w:val="00086950"/>
    <w:rsid w:val="000870A6"/>
    <w:rsid w:val="00094E3E"/>
    <w:rsid w:val="00097DE2"/>
    <w:rsid w:val="000A2AAA"/>
    <w:rsid w:val="000A2E88"/>
    <w:rsid w:val="000A4BB5"/>
    <w:rsid w:val="000A5F5D"/>
    <w:rsid w:val="000A6B67"/>
    <w:rsid w:val="000B4780"/>
    <w:rsid w:val="000B7EB9"/>
    <w:rsid w:val="000C1C90"/>
    <w:rsid w:val="000D053B"/>
    <w:rsid w:val="000D0E45"/>
    <w:rsid w:val="000D16F7"/>
    <w:rsid w:val="000D6370"/>
    <w:rsid w:val="000D777C"/>
    <w:rsid w:val="000D7B00"/>
    <w:rsid w:val="000E1748"/>
    <w:rsid w:val="000E66DD"/>
    <w:rsid w:val="000E6A94"/>
    <w:rsid w:val="000F0E2B"/>
    <w:rsid w:val="000F3843"/>
    <w:rsid w:val="000F485C"/>
    <w:rsid w:val="000F6925"/>
    <w:rsid w:val="000F7201"/>
    <w:rsid w:val="000F761F"/>
    <w:rsid w:val="000F79A1"/>
    <w:rsid w:val="000F7E8F"/>
    <w:rsid w:val="001009FD"/>
    <w:rsid w:val="00101FD5"/>
    <w:rsid w:val="001020B0"/>
    <w:rsid w:val="00102651"/>
    <w:rsid w:val="00104A6D"/>
    <w:rsid w:val="0010548E"/>
    <w:rsid w:val="00106C75"/>
    <w:rsid w:val="00111DCF"/>
    <w:rsid w:val="00112083"/>
    <w:rsid w:val="00112C03"/>
    <w:rsid w:val="001136C7"/>
    <w:rsid w:val="00113FD1"/>
    <w:rsid w:val="0011416C"/>
    <w:rsid w:val="00114359"/>
    <w:rsid w:val="00114DB1"/>
    <w:rsid w:val="0011590D"/>
    <w:rsid w:val="00115C4C"/>
    <w:rsid w:val="00120EA3"/>
    <w:rsid w:val="00121BF6"/>
    <w:rsid w:val="001233BE"/>
    <w:rsid w:val="0012359B"/>
    <w:rsid w:val="0013087F"/>
    <w:rsid w:val="00130BB9"/>
    <w:rsid w:val="00133561"/>
    <w:rsid w:val="00133D86"/>
    <w:rsid w:val="001417A5"/>
    <w:rsid w:val="001426A3"/>
    <w:rsid w:val="001432AD"/>
    <w:rsid w:val="00145A19"/>
    <w:rsid w:val="00146D54"/>
    <w:rsid w:val="001474DB"/>
    <w:rsid w:val="00147DA7"/>
    <w:rsid w:val="00150AE1"/>
    <w:rsid w:val="00151A69"/>
    <w:rsid w:val="00151BC7"/>
    <w:rsid w:val="00152F94"/>
    <w:rsid w:val="0015347D"/>
    <w:rsid w:val="001537A4"/>
    <w:rsid w:val="00154D1C"/>
    <w:rsid w:val="00155B70"/>
    <w:rsid w:val="00161EEA"/>
    <w:rsid w:val="0016290C"/>
    <w:rsid w:val="00163449"/>
    <w:rsid w:val="001725DF"/>
    <w:rsid w:val="001743F6"/>
    <w:rsid w:val="00177B2E"/>
    <w:rsid w:val="00182373"/>
    <w:rsid w:val="0019042D"/>
    <w:rsid w:val="001917A7"/>
    <w:rsid w:val="001939CE"/>
    <w:rsid w:val="00195F3C"/>
    <w:rsid w:val="001A035D"/>
    <w:rsid w:val="001A0AE8"/>
    <w:rsid w:val="001A49DF"/>
    <w:rsid w:val="001A5692"/>
    <w:rsid w:val="001A6EF7"/>
    <w:rsid w:val="001B0CE4"/>
    <w:rsid w:val="001B107E"/>
    <w:rsid w:val="001B2CDE"/>
    <w:rsid w:val="001B416F"/>
    <w:rsid w:val="001B5386"/>
    <w:rsid w:val="001B5FBA"/>
    <w:rsid w:val="001B6D22"/>
    <w:rsid w:val="001B7F11"/>
    <w:rsid w:val="001C0486"/>
    <w:rsid w:val="001C0697"/>
    <w:rsid w:val="001C2265"/>
    <w:rsid w:val="001C47AA"/>
    <w:rsid w:val="001D0BC5"/>
    <w:rsid w:val="001D1632"/>
    <w:rsid w:val="001D1702"/>
    <w:rsid w:val="001D24DA"/>
    <w:rsid w:val="001D2C36"/>
    <w:rsid w:val="001D4FDA"/>
    <w:rsid w:val="001D5C46"/>
    <w:rsid w:val="001D6CCF"/>
    <w:rsid w:val="001D72EF"/>
    <w:rsid w:val="001D755E"/>
    <w:rsid w:val="001D7814"/>
    <w:rsid w:val="001F278A"/>
    <w:rsid w:val="001F4060"/>
    <w:rsid w:val="001F542C"/>
    <w:rsid w:val="001F6382"/>
    <w:rsid w:val="001F6423"/>
    <w:rsid w:val="001F7AC4"/>
    <w:rsid w:val="00203CDE"/>
    <w:rsid w:val="00203D0F"/>
    <w:rsid w:val="00204802"/>
    <w:rsid w:val="00211684"/>
    <w:rsid w:val="002142E4"/>
    <w:rsid w:val="00216D26"/>
    <w:rsid w:val="00217B69"/>
    <w:rsid w:val="00220D58"/>
    <w:rsid w:val="00221FBB"/>
    <w:rsid w:val="0022294A"/>
    <w:rsid w:val="002235C7"/>
    <w:rsid w:val="002250E8"/>
    <w:rsid w:val="002266D4"/>
    <w:rsid w:val="0022734F"/>
    <w:rsid w:val="002277CE"/>
    <w:rsid w:val="00233121"/>
    <w:rsid w:val="002331D8"/>
    <w:rsid w:val="00234A48"/>
    <w:rsid w:val="00237691"/>
    <w:rsid w:val="002406A0"/>
    <w:rsid w:val="0024099E"/>
    <w:rsid w:val="002474BE"/>
    <w:rsid w:val="002515F7"/>
    <w:rsid w:val="00251C56"/>
    <w:rsid w:val="0025329B"/>
    <w:rsid w:val="002537DC"/>
    <w:rsid w:val="00253BB6"/>
    <w:rsid w:val="00255302"/>
    <w:rsid w:val="0025788A"/>
    <w:rsid w:val="0026056B"/>
    <w:rsid w:val="00261703"/>
    <w:rsid w:val="00262AD1"/>
    <w:rsid w:val="0026343B"/>
    <w:rsid w:val="00263A63"/>
    <w:rsid w:val="00263B80"/>
    <w:rsid w:val="00266006"/>
    <w:rsid w:val="00266ACB"/>
    <w:rsid w:val="00270ECF"/>
    <w:rsid w:val="002724D6"/>
    <w:rsid w:val="0027282A"/>
    <w:rsid w:val="002738F5"/>
    <w:rsid w:val="002804DE"/>
    <w:rsid w:val="00281CD5"/>
    <w:rsid w:val="00282311"/>
    <w:rsid w:val="00287DED"/>
    <w:rsid w:val="00293A04"/>
    <w:rsid w:val="00295736"/>
    <w:rsid w:val="0029697B"/>
    <w:rsid w:val="0029738F"/>
    <w:rsid w:val="002A1569"/>
    <w:rsid w:val="002A16BB"/>
    <w:rsid w:val="002A2216"/>
    <w:rsid w:val="002A3D6C"/>
    <w:rsid w:val="002A60E1"/>
    <w:rsid w:val="002A73F1"/>
    <w:rsid w:val="002B0078"/>
    <w:rsid w:val="002B3D68"/>
    <w:rsid w:val="002B4121"/>
    <w:rsid w:val="002B691C"/>
    <w:rsid w:val="002B6D19"/>
    <w:rsid w:val="002C092B"/>
    <w:rsid w:val="002C2FA7"/>
    <w:rsid w:val="002C3D7B"/>
    <w:rsid w:val="002C5FFC"/>
    <w:rsid w:val="002D1F17"/>
    <w:rsid w:val="002D7360"/>
    <w:rsid w:val="002D7814"/>
    <w:rsid w:val="002E3155"/>
    <w:rsid w:val="002E39B2"/>
    <w:rsid w:val="002E5FD9"/>
    <w:rsid w:val="002E6527"/>
    <w:rsid w:val="002E7580"/>
    <w:rsid w:val="002E7EFB"/>
    <w:rsid w:val="002F0321"/>
    <w:rsid w:val="002F08E7"/>
    <w:rsid w:val="002F3E2E"/>
    <w:rsid w:val="002F3F44"/>
    <w:rsid w:val="002F430F"/>
    <w:rsid w:val="002F4E43"/>
    <w:rsid w:val="002F5471"/>
    <w:rsid w:val="002F5F94"/>
    <w:rsid w:val="002F6BF2"/>
    <w:rsid w:val="00300E52"/>
    <w:rsid w:val="0030131A"/>
    <w:rsid w:val="003016FA"/>
    <w:rsid w:val="00301DFA"/>
    <w:rsid w:val="00301FD8"/>
    <w:rsid w:val="00302669"/>
    <w:rsid w:val="00302C7E"/>
    <w:rsid w:val="00303CA3"/>
    <w:rsid w:val="0030663E"/>
    <w:rsid w:val="00307959"/>
    <w:rsid w:val="0031328D"/>
    <w:rsid w:val="00313E57"/>
    <w:rsid w:val="0032020B"/>
    <w:rsid w:val="003212CC"/>
    <w:rsid w:val="00323531"/>
    <w:rsid w:val="0032387F"/>
    <w:rsid w:val="00323A45"/>
    <w:rsid w:val="00327A30"/>
    <w:rsid w:val="00330E1C"/>
    <w:rsid w:val="00336C10"/>
    <w:rsid w:val="00340EDB"/>
    <w:rsid w:val="00341496"/>
    <w:rsid w:val="003418EF"/>
    <w:rsid w:val="003432A3"/>
    <w:rsid w:val="003437F0"/>
    <w:rsid w:val="00345EEB"/>
    <w:rsid w:val="00351696"/>
    <w:rsid w:val="00352904"/>
    <w:rsid w:val="003605B6"/>
    <w:rsid w:val="0036281B"/>
    <w:rsid w:val="003629F2"/>
    <w:rsid w:val="003644D2"/>
    <w:rsid w:val="00364773"/>
    <w:rsid w:val="0036734C"/>
    <w:rsid w:val="00367444"/>
    <w:rsid w:val="00367B2D"/>
    <w:rsid w:val="00370ADA"/>
    <w:rsid w:val="003726CD"/>
    <w:rsid w:val="0037445E"/>
    <w:rsid w:val="00375286"/>
    <w:rsid w:val="003758E6"/>
    <w:rsid w:val="00375918"/>
    <w:rsid w:val="003823F8"/>
    <w:rsid w:val="00383F3C"/>
    <w:rsid w:val="00385913"/>
    <w:rsid w:val="003922C7"/>
    <w:rsid w:val="00395656"/>
    <w:rsid w:val="003A175B"/>
    <w:rsid w:val="003A3A7C"/>
    <w:rsid w:val="003A41A0"/>
    <w:rsid w:val="003A4B46"/>
    <w:rsid w:val="003A4B94"/>
    <w:rsid w:val="003A7000"/>
    <w:rsid w:val="003B49FD"/>
    <w:rsid w:val="003B6478"/>
    <w:rsid w:val="003B7012"/>
    <w:rsid w:val="003B78A8"/>
    <w:rsid w:val="003B7CD6"/>
    <w:rsid w:val="003C0E04"/>
    <w:rsid w:val="003C15A3"/>
    <w:rsid w:val="003C2A6D"/>
    <w:rsid w:val="003C358F"/>
    <w:rsid w:val="003C5B5B"/>
    <w:rsid w:val="003C5F1C"/>
    <w:rsid w:val="003C6836"/>
    <w:rsid w:val="003C769E"/>
    <w:rsid w:val="003D15B5"/>
    <w:rsid w:val="003D17E4"/>
    <w:rsid w:val="003D6970"/>
    <w:rsid w:val="003D7AE2"/>
    <w:rsid w:val="003E0563"/>
    <w:rsid w:val="003E17B1"/>
    <w:rsid w:val="003E1C83"/>
    <w:rsid w:val="003E49EA"/>
    <w:rsid w:val="003E5763"/>
    <w:rsid w:val="003E7C93"/>
    <w:rsid w:val="003F1402"/>
    <w:rsid w:val="003F25F6"/>
    <w:rsid w:val="003F2AA5"/>
    <w:rsid w:val="003F3ABB"/>
    <w:rsid w:val="003F6096"/>
    <w:rsid w:val="003F79A6"/>
    <w:rsid w:val="00401C03"/>
    <w:rsid w:val="00402A6C"/>
    <w:rsid w:val="00402AFA"/>
    <w:rsid w:val="0040531A"/>
    <w:rsid w:val="004070C7"/>
    <w:rsid w:val="0041023C"/>
    <w:rsid w:val="00411B73"/>
    <w:rsid w:val="00414145"/>
    <w:rsid w:val="0041434E"/>
    <w:rsid w:val="00414CD3"/>
    <w:rsid w:val="00415E83"/>
    <w:rsid w:val="00417BB7"/>
    <w:rsid w:val="00421F78"/>
    <w:rsid w:val="0042271D"/>
    <w:rsid w:val="00422BB0"/>
    <w:rsid w:val="004250C6"/>
    <w:rsid w:val="0042527F"/>
    <w:rsid w:val="00426255"/>
    <w:rsid w:val="00427C78"/>
    <w:rsid w:val="004325B1"/>
    <w:rsid w:val="004335B0"/>
    <w:rsid w:val="00435AE0"/>
    <w:rsid w:val="00435CCA"/>
    <w:rsid w:val="0043751C"/>
    <w:rsid w:val="00441857"/>
    <w:rsid w:val="00443E03"/>
    <w:rsid w:val="00445338"/>
    <w:rsid w:val="00455EDE"/>
    <w:rsid w:val="00462CC1"/>
    <w:rsid w:val="00463AC4"/>
    <w:rsid w:val="00463C3F"/>
    <w:rsid w:val="00470DB2"/>
    <w:rsid w:val="00472490"/>
    <w:rsid w:val="00480BD3"/>
    <w:rsid w:val="0048271D"/>
    <w:rsid w:val="0048342F"/>
    <w:rsid w:val="00486ADC"/>
    <w:rsid w:val="00486BE6"/>
    <w:rsid w:val="0048732C"/>
    <w:rsid w:val="0048773B"/>
    <w:rsid w:val="00487CAE"/>
    <w:rsid w:val="0049066C"/>
    <w:rsid w:val="004911BB"/>
    <w:rsid w:val="00494A52"/>
    <w:rsid w:val="00495E3F"/>
    <w:rsid w:val="004A0800"/>
    <w:rsid w:val="004A0B83"/>
    <w:rsid w:val="004A1217"/>
    <w:rsid w:val="004A1C40"/>
    <w:rsid w:val="004A1F3B"/>
    <w:rsid w:val="004A49A5"/>
    <w:rsid w:val="004A7549"/>
    <w:rsid w:val="004B09AA"/>
    <w:rsid w:val="004B22A0"/>
    <w:rsid w:val="004B2AFA"/>
    <w:rsid w:val="004B365F"/>
    <w:rsid w:val="004B4451"/>
    <w:rsid w:val="004B4C19"/>
    <w:rsid w:val="004B537F"/>
    <w:rsid w:val="004B59CB"/>
    <w:rsid w:val="004B5B46"/>
    <w:rsid w:val="004C0384"/>
    <w:rsid w:val="004C0CAB"/>
    <w:rsid w:val="004C608F"/>
    <w:rsid w:val="004D1B4E"/>
    <w:rsid w:val="004D27D1"/>
    <w:rsid w:val="004D3388"/>
    <w:rsid w:val="004D4740"/>
    <w:rsid w:val="004D4B34"/>
    <w:rsid w:val="004D72EB"/>
    <w:rsid w:val="004E002B"/>
    <w:rsid w:val="004E23C8"/>
    <w:rsid w:val="004E2C88"/>
    <w:rsid w:val="004E2CCC"/>
    <w:rsid w:val="004E59EE"/>
    <w:rsid w:val="004E6A94"/>
    <w:rsid w:val="004F0344"/>
    <w:rsid w:val="004F32AB"/>
    <w:rsid w:val="00501595"/>
    <w:rsid w:val="00501A2B"/>
    <w:rsid w:val="00504D06"/>
    <w:rsid w:val="00505F57"/>
    <w:rsid w:val="00506FC3"/>
    <w:rsid w:val="00507938"/>
    <w:rsid w:val="005104FA"/>
    <w:rsid w:val="005134A4"/>
    <w:rsid w:val="00513EAF"/>
    <w:rsid w:val="0051569D"/>
    <w:rsid w:val="005227E5"/>
    <w:rsid w:val="00522D5A"/>
    <w:rsid w:val="00522F1F"/>
    <w:rsid w:val="005241DC"/>
    <w:rsid w:val="00524DD1"/>
    <w:rsid w:val="00527A55"/>
    <w:rsid w:val="00527FF4"/>
    <w:rsid w:val="00532EC6"/>
    <w:rsid w:val="00533276"/>
    <w:rsid w:val="0053399B"/>
    <w:rsid w:val="00534224"/>
    <w:rsid w:val="00536440"/>
    <w:rsid w:val="00536842"/>
    <w:rsid w:val="0054112C"/>
    <w:rsid w:val="005413F1"/>
    <w:rsid w:val="00541434"/>
    <w:rsid w:val="0054280F"/>
    <w:rsid w:val="005503CB"/>
    <w:rsid w:val="0055606F"/>
    <w:rsid w:val="005616D4"/>
    <w:rsid w:val="005619D7"/>
    <w:rsid w:val="00565283"/>
    <w:rsid w:val="00570119"/>
    <w:rsid w:val="00572CA6"/>
    <w:rsid w:val="00573D3D"/>
    <w:rsid w:val="0057458F"/>
    <w:rsid w:val="0057482B"/>
    <w:rsid w:val="00574B66"/>
    <w:rsid w:val="00575C85"/>
    <w:rsid w:val="005824EF"/>
    <w:rsid w:val="00593A89"/>
    <w:rsid w:val="00595694"/>
    <w:rsid w:val="005969E1"/>
    <w:rsid w:val="005A0A25"/>
    <w:rsid w:val="005A2B13"/>
    <w:rsid w:val="005A3C52"/>
    <w:rsid w:val="005A4914"/>
    <w:rsid w:val="005B0AB0"/>
    <w:rsid w:val="005B1B44"/>
    <w:rsid w:val="005B3B90"/>
    <w:rsid w:val="005B40D4"/>
    <w:rsid w:val="005B6063"/>
    <w:rsid w:val="005C2C4C"/>
    <w:rsid w:val="005C3908"/>
    <w:rsid w:val="005C4E67"/>
    <w:rsid w:val="005C533E"/>
    <w:rsid w:val="005C65A6"/>
    <w:rsid w:val="005C6BE5"/>
    <w:rsid w:val="005D096D"/>
    <w:rsid w:val="005D2B5A"/>
    <w:rsid w:val="005D3784"/>
    <w:rsid w:val="005D53F1"/>
    <w:rsid w:val="005D564E"/>
    <w:rsid w:val="005E1718"/>
    <w:rsid w:val="005E337C"/>
    <w:rsid w:val="005E5EAE"/>
    <w:rsid w:val="005E7D54"/>
    <w:rsid w:val="005F0FF0"/>
    <w:rsid w:val="005F1D20"/>
    <w:rsid w:val="005F2B3B"/>
    <w:rsid w:val="005F5ADF"/>
    <w:rsid w:val="00602A32"/>
    <w:rsid w:val="00602D59"/>
    <w:rsid w:val="00603FEB"/>
    <w:rsid w:val="006043F0"/>
    <w:rsid w:val="006060EE"/>
    <w:rsid w:val="00607410"/>
    <w:rsid w:val="00607DB4"/>
    <w:rsid w:val="006114CA"/>
    <w:rsid w:val="00616CBB"/>
    <w:rsid w:val="006175AD"/>
    <w:rsid w:val="00623B2A"/>
    <w:rsid w:val="00624244"/>
    <w:rsid w:val="0062443C"/>
    <w:rsid w:val="00624E75"/>
    <w:rsid w:val="00624E77"/>
    <w:rsid w:val="00627E40"/>
    <w:rsid w:val="006406A4"/>
    <w:rsid w:val="00641203"/>
    <w:rsid w:val="00641847"/>
    <w:rsid w:val="0064261D"/>
    <w:rsid w:val="006439FF"/>
    <w:rsid w:val="006450E8"/>
    <w:rsid w:val="00647B27"/>
    <w:rsid w:val="00650B0F"/>
    <w:rsid w:val="00652DC2"/>
    <w:rsid w:val="00655680"/>
    <w:rsid w:val="00656029"/>
    <w:rsid w:val="0065615F"/>
    <w:rsid w:val="006564E6"/>
    <w:rsid w:val="00660AF5"/>
    <w:rsid w:val="00660C65"/>
    <w:rsid w:val="00661D89"/>
    <w:rsid w:val="0066211B"/>
    <w:rsid w:val="0066321D"/>
    <w:rsid w:val="00665522"/>
    <w:rsid w:val="00666E4F"/>
    <w:rsid w:val="00674AB1"/>
    <w:rsid w:val="00674B5E"/>
    <w:rsid w:val="00675037"/>
    <w:rsid w:val="00677A9E"/>
    <w:rsid w:val="00680A23"/>
    <w:rsid w:val="00680FD4"/>
    <w:rsid w:val="00683EBE"/>
    <w:rsid w:val="00685336"/>
    <w:rsid w:val="006857A5"/>
    <w:rsid w:val="006868D0"/>
    <w:rsid w:val="006906ED"/>
    <w:rsid w:val="006941DB"/>
    <w:rsid w:val="00694255"/>
    <w:rsid w:val="00695AA0"/>
    <w:rsid w:val="0069742D"/>
    <w:rsid w:val="0069794B"/>
    <w:rsid w:val="006A2B2B"/>
    <w:rsid w:val="006A4F3F"/>
    <w:rsid w:val="006A51FC"/>
    <w:rsid w:val="006A55D4"/>
    <w:rsid w:val="006A6018"/>
    <w:rsid w:val="006A6360"/>
    <w:rsid w:val="006A780E"/>
    <w:rsid w:val="006B1391"/>
    <w:rsid w:val="006B5A5B"/>
    <w:rsid w:val="006B706E"/>
    <w:rsid w:val="006C24EF"/>
    <w:rsid w:val="006C45B9"/>
    <w:rsid w:val="006C4DE0"/>
    <w:rsid w:val="006C52A5"/>
    <w:rsid w:val="006C7067"/>
    <w:rsid w:val="006C78F9"/>
    <w:rsid w:val="006D01E8"/>
    <w:rsid w:val="006D16CE"/>
    <w:rsid w:val="006D498A"/>
    <w:rsid w:val="006D5EEE"/>
    <w:rsid w:val="006E29CA"/>
    <w:rsid w:val="006E4AC1"/>
    <w:rsid w:val="006E6273"/>
    <w:rsid w:val="006F0832"/>
    <w:rsid w:val="006F16C8"/>
    <w:rsid w:val="006F566F"/>
    <w:rsid w:val="006F699A"/>
    <w:rsid w:val="006F768D"/>
    <w:rsid w:val="007009A5"/>
    <w:rsid w:val="0070146D"/>
    <w:rsid w:val="007040A5"/>
    <w:rsid w:val="00704F34"/>
    <w:rsid w:val="0070729E"/>
    <w:rsid w:val="00710E43"/>
    <w:rsid w:val="00710ECF"/>
    <w:rsid w:val="007112D2"/>
    <w:rsid w:val="0071136B"/>
    <w:rsid w:val="00711735"/>
    <w:rsid w:val="007131B2"/>
    <w:rsid w:val="00715670"/>
    <w:rsid w:val="00715885"/>
    <w:rsid w:val="00715EBE"/>
    <w:rsid w:val="0072033B"/>
    <w:rsid w:val="00724556"/>
    <w:rsid w:val="00724572"/>
    <w:rsid w:val="0073043E"/>
    <w:rsid w:val="00730BBB"/>
    <w:rsid w:val="00730D01"/>
    <w:rsid w:val="007310B5"/>
    <w:rsid w:val="007320C7"/>
    <w:rsid w:val="007353EB"/>
    <w:rsid w:val="00742A69"/>
    <w:rsid w:val="00743219"/>
    <w:rsid w:val="0075038D"/>
    <w:rsid w:val="0075099F"/>
    <w:rsid w:val="00751248"/>
    <w:rsid w:val="007518AF"/>
    <w:rsid w:val="00752613"/>
    <w:rsid w:val="007529A2"/>
    <w:rsid w:val="00752E36"/>
    <w:rsid w:val="007539DC"/>
    <w:rsid w:val="007629A6"/>
    <w:rsid w:val="007629E3"/>
    <w:rsid w:val="007637E1"/>
    <w:rsid w:val="00764FA2"/>
    <w:rsid w:val="00766671"/>
    <w:rsid w:val="00771207"/>
    <w:rsid w:val="00771E16"/>
    <w:rsid w:val="0077743E"/>
    <w:rsid w:val="00777469"/>
    <w:rsid w:val="00781552"/>
    <w:rsid w:val="00781E49"/>
    <w:rsid w:val="00782034"/>
    <w:rsid w:val="0078525F"/>
    <w:rsid w:val="00786468"/>
    <w:rsid w:val="0078793C"/>
    <w:rsid w:val="00791489"/>
    <w:rsid w:val="007A11D8"/>
    <w:rsid w:val="007A660B"/>
    <w:rsid w:val="007B0558"/>
    <w:rsid w:val="007B3E1D"/>
    <w:rsid w:val="007B615F"/>
    <w:rsid w:val="007B61C0"/>
    <w:rsid w:val="007B61D4"/>
    <w:rsid w:val="007B69CC"/>
    <w:rsid w:val="007C40F1"/>
    <w:rsid w:val="007C596B"/>
    <w:rsid w:val="007C5DBB"/>
    <w:rsid w:val="007C6305"/>
    <w:rsid w:val="007C7242"/>
    <w:rsid w:val="007D0BD4"/>
    <w:rsid w:val="007D110A"/>
    <w:rsid w:val="007D173A"/>
    <w:rsid w:val="007D1917"/>
    <w:rsid w:val="007D2785"/>
    <w:rsid w:val="007D45E7"/>
    <w:rsid w:val="007D5FBB"/>
    <w:rsid w:val="007D64D5"/>
    <w:rsid w:val="007E13C1"/>
    <w:rsid w:val="007E2B18"/>
    <w:rsid w:val="007E3179"/>
    <w:rsid w:val="007E41B6"/>
    <w:rsid w:val="007E4315"/>
    <w:rsid w:val="007F1DB5"/>
    <w:rsid w:val="007F24CE"/>
    <w:rsid w:val="007F4305"/>
    <w:rsid w:val="007F46E6"/>
    <w:rsid w:val="007F50BA"/>
    <w:rsid w:val="007F5A2F"/>
    <w:rsid w:val="007F5EF5"/>
    <w:rsid w:val="007F7F22"/>
    <w:rsid w:val="00801BF1"/>
    <w:rsid w:val="00801DFE"/>
    <w:rsid w:val="0080561D"/>
    <w:rsid w:val="0080729B"/>
    <w:rsid w:val="00807E1B"/>
    <w:rsid w:val="00813683"/>
    <w:rsid w:val="008136FF"/>
    <w:rsid w:val="00814B74"/>
    <w:rsid w:val="008235F0"/>
    <w:rsid w:val="00824E15"/>
    <w:rsid w:val="00826FD0"/>
    <w:rsid w:val="0083204A"/>
    <w:rsid w:val="0083301A"/>
    <w:rsid w:val="00833CC8"/>
    <w:rsid w:val="00833CF1"/>
    <w:rsid w:val="008351E8"/>
    <w:rsid w:val="008403B4"/>
    <w:rsid w:val="00841CAC"/>
    <w:rsid w:val="00844A3B"/>
    <w:rsid w:val="008500CB"/>
    <w:rsid w:val="00852422"/>
    <w:rsid w:val="008525EE"/>
    <w:rsid w:val="00852B41"/>
    <w:rsid w:val="00854DDF"/>
    <w:rsid w:val="00857254"/>
    <w:rsid w:val="00860A5E"/>
    <w:rsid w:val="00860C2B"/>
    <w:rsid w:val="0086244C"/>
    <w:rsid w:val="0086476E"/>
    <w:rsid w:val="00864ABF"/>
    <w:rsid w:val="00873724"/>
    <w:rsid w:val="00874BAE"/>
    <w:rsid w:val="00881F32"/>
    <w:rsid w:val="00884B22"/>
    <w:rsid w:val="0088551E"/>
    <w:rsid w:val="00886933"/>
    <w:rsid w:val="008918C0"/>
    <w:rsid w:val="008949A3"/>
    <w:rsid w:val="00897F49"/>
    <w:rsid w:val="008A0341"/>
    <w:rsid w:val="008A0BF8"/>
    <w:rsid w:val="008A13CF"/>
    <w:rsid w:val="008A1D51"/>
    <w:rsid w:val="008A3378"/>
    <w:rsid w:val="008B3FFE"/>
    <w:rsid w:val="008B4244"/>
    <w:rsid w:val="008C34FF"/>
    <w:rsid w:val="008C3A76"/>
    <w:rsid w:val="008C4DD8"/>
    <w:rsid w:val="008C7A19"/>
    <w:rsid w:val="008D0591"/>
    <w:rsid w:val="008D184C"/>
    <w:rsid w:val="008D245D"/>
    <w:rsid w:val="008D53D4"/>
    <w:rsid w:val="008D696B"/>
    <w:rsid w:val="008D6E55"/>
    <w:rsid w:val="008D7E5E"/>
    <w:rsid w:val="008E0441"/>
    <w:rsid w:val="008E17E4"/>
    <w:rsid w:val="008E3679"/>
    <w:rsid w:val="008E4D97"/>
    <w:rsid w:val="008E5637"/>
    <w:rsid w:val="008E5D03"/>
    <w:rsid w:val="008E64CE"/>
    <w:rsid w:val="008F2C55"/>
    <w:rsid w:val="008F2D96"/>
    <w:rsid w:val="008F4ACF"/>
    <w:rsid w:val="008F54E5"/>
    <w:rsid w:val="008F5770"/>
    <w:rsid w:val="008F6272"/>
    <w:rsid w:val="008F6E00"/>
    <w:rsid w:val="00900017"/>
    <w:rsid w:val="0090084C"/>
    <w:rsid w:val="009012A4"/>
    <w:rsid w:val="00905388"/>
    <w:rsid w:val="00906DD8"/>
    <w:rsid w:val="00907BCB"/>
    <w:rsid w:val="00910F71"/>
    <w:rsid w:val="00912678"/>
    <w:rsid w:val="00912F87"/>
    <w:rsid w:val="00913080"/>
    <w:rsid w:val="00914611"/>
    <w:rsid w:val="0091537F"/>
    <w:rsid w:val="00916A5D"/>
    <w:rsid w:val="009171A6"/>
    <w:rsid w:val="009179FC"/>
    <w:rsid w:val="009226D7"/>
    <w:rsid w:val="00922800"/>
    <w:rsid w:val="00924220"/>
    <w:rsid w:val="009246FB"/>
    <w:rsid w:val="009254C7"/>
    <w:rsid w:val="00926035"/>
    <w:rsid w:val="009264CE"/>
    <w:rsid w:val="00926621"/>
    <w:rsid w:val="00926775"/>
    <w:rsid w:val="00926913"/>
    <w:rsid w:val="00927DF9"/>
    <w:rsid w:val="00931B13"/>
    <w:rsid w:val="009344D9"/>
    <w:rsid w:val="009356F3"/>
    <w:rsid w:val="00935F00"/>
    <w:rsid w:val="0094338A"/>
    <w:rsid w:val="0094375F"/>
    <w:rsid w:val="00947051"/>
    <w:rsid w:val="0095040B"/>
    <w:rsid w:val="00955BF1"/>
    <w:rsid w:val="009576AE"/>
    <w:rsid w:val="00960E77"/>
    <w:rsid w:val="009616AB"/>
    <w:rsid w:val="009616BA"/>
    <w:rsid w:val="0096270F"/>
    <w:rsid w:val="00963E8F"/>
    <w:rsid w:val="00965881"/>
    <w:rsid w:val="00971FDA"/>
    <w:rsid w:val="009749DF"/>
    <w:rsid w:val="009816D0"/>
    <w:rsid w:val="0098175F"/>
    <w:rsid w:val="00982194"/>
    <w:rsid w:val="009822FD"/>
    <w:rsid w:val="00983B98"/>
    <w:rsid w:val="00984BB7"/>
    <w:rsid w:val="00987A9A"/>
    <w:rsid w:val="0099490E"/>
    <w:rsid w:val="00995EE2"/>
    <w:rsid w:val="00996D13"/>
    <w:rsid w:val="00997B0E"/>
    <w:rsid w:val="009A108E"/>
    <w:rsid w:val="009A2667"/>
    <w:rsid w:val="009A31D5"/>
    <w:rsid w:val="009A3648"/>
    <w:rsid w:val="009A50A0"/>
    <w:rsid w:val="009A6304"/>
    <w:rsid w:val="009A74AD"/>
    <w:rsid w:val="009A7979"/>
    <w:rsid w:val="009B3AC7"/>
    <w:rsid w:val="009B3E4A"/>
    <w:rsid w:val="009B3E4C"/>
    <w:rsid w:val="009B4A49"/>
    <w:rsid w:val="009B4F96"/>
    <w:rsid w:val="009B5F38"/>
    <w:rsid w:val="009B6907"/>
    <w:rsid w:val="009C2678"/>
    <w:rsid w:val="009C40EC"/>
    <w:rsid w:val="009C5666"/>
    <w:rsid w:val="009C56D2"/>
    <w:rsid w:val="009C7FBC"/>
    <w:rsid w:val="009D51CE"/>
    <w:rsid w:val="009D51FF"/>
    <w:rsid w:val="009D672A"/>
    <w:rsid w:val="009D7C39"/>
    <w:rsid w:val="009E36C8"/>
    <w:rsid w:val="009E4EB3"/>
    <w:rsid w:val="009E664D"/>
    <w:rsid w:val="009F001A"/>
    <w:rsid w:val="009F3546"/>
    <w:rsid w:val="009F3AC1"/>
    <w:rsid w:val="009F4645"/>
    <w:rsid w:val="00A01D45"/>
    <w:rsid w:val="00A01EC2"/>
    <w:rsid w:val="00A02812"/>
    <w:rsid w:val="00A03627"/>
    <w:rsid w:val="00A038FD"/>
    <w:rsid w:val="00A03D77"/>
    <w:rsid w:val="00A05B89"/>
    <w:rsid w:val="00A07288"/>
    <w:rsid w:val="00A11E7E"/>
    <w:rsid w:val="00A12062"/>
    <w:rsid w:val="00A136C0"/>
    <w:rsid w:val="00A14CF4"/>
    <w:rsid w:val="00A16017"/>
    <w:rsid w:val="00A2631D"/>
    <w:rsid w:val="00A32709"/>
    <w:rsid w:val="00A32E83"/>
    <w:rsid w:val="00A42048"/>
    <w:rsid w:val="00A45BFD"/>
    <w:rsid w:val="00A46A66"/>
    <w:rsid w:val="00A473CC"/>
    <w:rsid w:val="00A51220"/>
    <w:rsid w:val="00A51B39"/>
    <w:rsid w:val="00A55CCD"/>
    <w:rsid w:val="00A56389"/>
    <w:rsid w:val="00A6185D"/>
    <w:rsid w:val="00A63172"/>
    <w:rsid w:val="00A70F37"/>
    <w:rsid w:val="00A71433"/>
    <w:rsid w:val="00A71B8F"/>
    <w:rsid w:val="00A75188"/>
    <w:rsid w:val="00A7746F"/>
    <w:rsid w:val="00A802BD"/>
    <w:rsid w:val="00A81146"/>
    <w:rsid w:val="00A817C6"/>
    <w:rsid w:val="00A8242C"/>
    <w:rsid w:val="00A83633"/>
    <w:rsid w:val="00A84930"/>
    <w:rsid w:val="00A8518B"/>
    <w:rsid w:val="00A87F95"/>
    <w:rsid w:val="00A90757"/>
    <w:rsid w:val="00A90A07"/>
    <w:rsid w:val="00A94F95"/>
    <w:rsid w:val="00A966F7"/>
    <w:rsid w:val="00AA210F"/>
    <w:rsid w:val="00AA3750"/>
    <w:rsid w:val="00AA4EC7"/>
    <w:rsid w:val="00AA5FBB"/>
    <w:rsid w:val="00AB03AA"/>
    <w:rsid w:val="00AB2667"/>
    <w:rsid w:val="00AB34A1"/>
    <w:rsid w:val="00AB4D63"/>
    <w:rsid w:val="00AB617B"/>
    <w:rsid w:val="00AB796E"/>
    <w:rsid w:val="00AC3247"/>
    <w:rsid w:val="00AC52FF"/>
    <w:rsid w:val="00AC6598"/>
    <w:rsid w:val="00AC682F"/>
    <w:rsid w:val="00AD0227"/>
    <w:rsid w:val="00AD4216"/>
    <w:rsid w:val="00AD5955"/>
    <w:rsid w:val="00AD75F0"/>
    <w:rsid w:val="00AE0630"/>
    <w:rsid w:val="00AE3D40"/>
    <w:rsid w:val="00AE4A06"/>
    <w:rsid w:val="00AE649E"/>
    <w:rsid w:val="00AE6873"/>
    <w:rsid w:val="00AE7C70"/>
    <w:rsid w:val="00AF077F"/>
    <w:rsid w:val="00AF26FD"/>
    <w:rsid w:val="00AF3FAA"/>
    <w:rsid w:val="00AF5A98"/>
    <w:rsid w:val="00B03209"/>
    <w:rsid w:val="00B04013"/>
    <w:rsid w:val="00B109A4"/>
    <w:rsid w:val="00B1131C"/>
    <w:rsid w:val="00B11DD3"/>
    <w:rsid w:val="00B12FE0"/>
    <w:rsid w:val="00B132A5"/>
    <w:rsid w:val="00B21393"/>
    <w:rsid w:val="00B23B7C"/>
    <w:rsid w:val="00B24312"/>
    <w:rsid w:val="00B2460B"/>
    <w:rsid w:val="00B24CB3"/>
    <w:rsid w:val="00B27198"/>
    <w:rsid w:val="00B272A0"/>
    <w:rsid w:val="00B273D6"/>
    <w:rsid w:val="00B3320A"/>
    <w:rsid w:val="00B34A59"/>
    <w:rsid w:val="00B424EE"/>
    <w:rsid w:val="00B4397B"/>
    <w:rsid w:val="00B46A1D"/>
    <w:rsid w:val="00B46D77"/>
    <w:rsid w:val="00B51A78"/>
    <w:rsid w:val="00B51CD4"/>
    <w:rsid w:val="00B51E5F"/>
    <w:rsid w:val="00B52CC4"/>
    <w:rsid w:val="00B55743"/>
    <w:rsid w:val="00B56887"/>
    <w:rsid w:val="00B60EAC"/>
    <w:rsid w:val="00B60F72"/>
    <w:rsid w:val="00B648E8"/>
    <w:rsid w:val="00B64AF5"/>
    <w:rsid w:val="00B654A1"/>
    <w:rsid w:val="00B65541"/>
    <w:rsid w:val="00B66440"/>
    <w:rsid w:val="00B66B68"/>
    <w:rsid w:val="00B67D5A"/>
    <w:rsid w:val="00B71DA5"/>
    <w:rsid w:val="00B73784"/>
    <w:rsid w:val="00B739B5"/>
    <w:rsid w:val="00B73B48"/>
    <w:rsid w:val="00B75C84"/>
    <w:rsid w:val="00B7763D"/>
    <w:rsid w:val="00B77C39"/>
    <w:rsid w:val="00B8071E"/>
    <w:rsid w:val="00B812AD"/>
    <w:rsid w:val="00B86369"/>
    <w:rsid w:val="00B87035"/>
    <w:rsid w:val="00B91DA7"/>
    <w:rsid w:val="00B94B69"/>
    <w:rsid w:val="00B9608F"/>
    <w:rsid w:val="00B96A95"/>
    <w:rsid w:val="00B97D74"/>
    <w:rsid w:val="00BA2712"/>
    <w:rsid w:val="00BA30CD"/>
    <w:rsid w:val="00BA38EB"/>
    <w:rsid w:val="00BA6E24"/>
    <w:rsid w:val="00BA6E6F"/>
    <w:rsid w:val="00BA71CA"/>
    <w:rsid w:val="00BB18F9"/>
    <w:rsid w:val="00BB49BD"/>
    <w:rsid w:val="00BB4C10"/>
    <w:rsid w:val="00BC0114"/>
    <w:rsid w:val="00BC1241"/>
    <w:rsid w:val="00BC1F58"/>
    <w:rsid w:val="00BC5D11"/>
    <w:rsid w:val="00BC6010"/>
    <w:rsid w:val="00BC6828"/>
    <w:rsid w:val="00BD0752"/>
    <w:rsid w:val="00BD0EC8"/>
    <w:rsid w:val="00BD287D"/>
    <w:rsid w:val="00BD28B4"/>
    <w:rsid w:val="00BD32A9"/>
    <w:rsid w:val="00BD3F7A"/>
    <w:rsid w:val="00BD466E"/>
    <w:rsid w:val="00BD5305"/>
    <w:rsid w:val="00BE19A3"/>
    <w:rsid w:val="00BE1ED8"/>
    <w:rsid w:val="00BE2B79"/>
    <w:rsid w:val="00BE40D4"/>
    <w:rsid w:val="00BF1F32"/>
    <w:rsid w:val="00BF2AC3"/>
    <w:rsid w:val="00BF45C6"/>
    <w:rsid w:val="00BF6410"/>
    <w:rsid w:val="00BF65E3"/>
    <w:rsid w:val="00BF6CB0"/>
    <w:rsid w:val="00BF7EDD"/>
    <w:rsid w:val="00C01B57"/>
    <w:rsid w:val="00C02882"/>
    <w:rsid w:val="00C04CE9"/>
    <w:rsid w:val="00C06197"/>
    <w:rsid w:val="00C07289"/>
    <w:rsid w:val="00C13122"/>
    <w:rsid w:val="00C16EDC"/>
    <w:rsid w:val="00C2160F"/>
    <w:rsid w:val="00C21779"/>
    <w:rsid w:val="00C223D4"/>
    <w:rsid w:val="00C24AAF"/>
    <w:rsid w:val="00C25367"/>
    <w:rsid w:val="00C30D01"/>
    <w:rsid w:val="00C33327"/>
    <w:rsid w:val="00C34CEF"/>
    <w:rsid w:val="00C361B2"/>
    <w:rsid w:val="00C36219"/>
    <w:rsid w:val="00C44550"/>
    <w:rsid w:val="00C53707"/>
    <w:rsid w:val="00C546A0"/>
    <w:rsid w:val="00C578D0"/>
    <w:rsid w:val="00C61CFC"/>
    <w:rsid w:val="00C622A8"/>
    <w:rsid w:val="00C72FA5"/>
    <w:rsid w:val="00C730AE"/>
    <w:rsid w:val="00C7350E"/>
    <w:rsid w:val="00C74D32"/>
    <w:rsid w:val="00C7766B"/>
    <w:rsid w:val="00C825C0"/>
    <w:rsid w:val="00C841F6"/>
    <w:rsid w:val="00C84BB2"/>
    <w:rsid w:val="00C85A2B"/>
    <w:rsid w:val="00C869DA"/>
    <w:rsid w:val="00C9068C"/>
    <w:rsid w:val="00C909FA"/>
    <w:rsid w:val="00C90FEF"/>
    <w:rsid w:val="00C91482"/>
    <w:rsid w:val="00C94950"/>
    <w:rsid w:val="00C955A9"/>
    <w:rsid w:val="00C97F65"/>
    <w:rsid w:val="00CA2F72"/>
    <w:rsid w:val="00CA321B"/>
    <w:rsid w:val="00CA38D2"/>
    <w:rsid w:val="00CA4268"/>
    <w:rsid w:val="00CA4D20"/>
    <w:rsid w:val="00CA5C9E"/>
    <w:rsid w:val="00CA605F"/>
    <w:rsid w:val="00CA772A"/>
    <w:rsid w:val="00CB0330"/>
    <w:rsid w:val="00CB27F1"/>
    <w:rsid w:val="00CB3CF8"/>
    <w:rsid w:val="00CB45CD"/>
    <w:rsid w:val="00CB4AB2"/>
    <w:rsid w:val="00CB4B1C"/>
    <w:rsid w:val="00CB4E2A"/>
    <w:rsid w:val="00CB66A1"/>
    <w:rsid w:val="00CB7CD2"/>
    <w:rsid w:val="00CC05B7"/>
    <w:rsid w:val="00CC2EF6"/>
    <w:rsid w:val="00CC3A2A"/>
    <w:rsid w:val="00CC6140"/>
    <w:rsid w:val="00CD0D17"/>
    <w:rsid w:val="00CD1B9B"/>
    <w:rsid w:val="00CD2122"/>
    <w:rsid w:val="00CD48CF"/>
    <w:rsid w:val="00CE0AC7"/>
    <w:rsid w:val="00CE2BF6"/>
    <w:rsid w:val="00CE39A9"/>
    <w:rsid w:val="00CE6884"/>
    <w:rsid w:val="00CE6F4F"/>
    <w:rsid w:val="00CE762F"/>
    <w:rsid w:val="00CF0645"/>
    <w:rsid w:val="00CF09D9"/>
    <w:rsid w:val="00CF0D2A"/>
    <w:rsid w:val="00CF2FA7"/>
    <w:rsid w:val="00CF33C4"/>
    <w:rsid w:val="00CF347E"/>
    <w:rsid w:val="00CF5308"/>
    <w:rsid w:val="00CF58A1"/>
    <w:rsid w:val="00CF5A05"/>
    <w:rsid w:val="00D01130"/>
    <w:rsid w:val="00D03261"/>
    <w:rsid w:val="00D11E59"/>
    <w:rsid w:val="00D16244"/>
    <w:rsid w:val="00D171E5"/>
    <w:rsid w:val="00D211B2"/>
    <w:rsid w:val="00D23CA0"/>
    <w:rsid w:val="00D269BA"/>
    <w:rsid w:val="00D271CD"/>
    <w:rsid w:val="00D278B0"/>
    <w:rsid w:val="00D30805"/>
    <w:rsid w:val="00D3273C"/>
    <w:rsid w:val="00D3465C"/>
    <w:rsid w:val="00D34C34"/>
    <w:rsid w:val="00D35DF6"/>
    <w:rsid w:val="00D3607C"/>
    <w:rsid w:val="00D36A32"/>
    <w:rsid w:val="00D40CB4"/>
    <w:rsid w:val="00D42765"/>
    <w:rsid w:val="00D42952"/>
    <w:rsid w:val="00D4489E"/>
    <w:rsid w:val="00D45D95"/>
    <w:rsid w:val="00D46088"/>
    <w:rsid w:val="00D50163"/>
    <w:rsid w:val="00D524DC"/>
    <w:rsid w:val="00D540D3"/>
    <w:rsid w:val="00D54D23"/>
    <w:rsid w:val="00D5623D"/>
    <w:rsid w:val="00D62D0F"/>
    <w:rsid w:val="00D65001"/>
    <w:rsid w:val="00D65035"/>
    <w:rsid w:val="00D658A5"/>
    <w:rsid w:val="00D6607F"/>
    <w:rsid w:val="00D66646"/>
    <w:rsid w:val="00D7003E"/>
    <w:rsid w:val="00D74CEA"/>
    <w:rsid w:val="00D74D08"/>
    <w:rsid w:val="00D751D7"/>
    <w:rsid w:val="00D76424"/>
    <w:rsid w:val="00D768CD"/>
    <w:rsid w:val="00D80BBE"/>
    <w:rsid w:val="00D93DB2"/>
    <w:rsid w:val="00D94E21"/>
    <w:rsid w:val="00D95556"/>
    <w:rsid w:val="00D96482"/>
    <w:rsid w:val="00D96C46"/>
    <w:rsid w:val="00DA0448"/>
    <w:rsid w:val="00DA0BDE"/>
    <w:rsid w:val="00DA0DC0"/>
    <w:rsid w:val="00DA2CF0"/>
    <w:rsid w:val="00DA33E1"/>
    <w:rsid w:val="00DA486E"/>
    <w:rsid w:val="00DB0214"/>
    <w:rsid w:val="00DB283E"/>
    <w:rsid w:val="00DB760E"/>
    <w:rsid w:val="00DC57C5"/>
    <w:rsid w:val="00DC70F2"/>
    <w:rsid w:val="00DC7100"/>
    <w:rsid w:val="00DC738E"/>
    <w:rsid w:val="00DC7B4F"/>
    <w:rsid w:val="00DD3F23"/>
    <w:rsid w:val="00DD411E"/>
    <w:rsid w:val="00DD464C"/>
    <w:rsid w:val="00DD4766"/>
    <w:rsid w:val="00DE07B2"/>
    <w:rsid w:val="00DE18EA"/>
    <w:rsid w:val="00DE4728"/>
    <w:rsid w:val="00DE4882"/>
    <w:rsid w:val="00DE7DFF"/>
    <w:rsid w:val="00DF11C2"/>
    <w:rsid w:val="00DF42D4"/>
    <w:rsid w:val="00DF450F"/>
    <w:rsid w:val="00DF45A7"/>
    <w:rsid w:val="00E018AE"/>
    <w:rsid w:val="00E0254A"/>
    <w:rsid w:val="00E039BB"/>
    <w:rsid w:val="00E0435D"/>
    <w:rsid w:val="00E05691"/>
    <w:rsid w:val="00E06626"/>
    <w:rsid w:val="00E0711E"/>
    <w:rsid w:val="00E11C16"/>
    <w:rsid w:val="00E13164"/>
    <w:rsid w:val="00E22A5F"/>
    <w:rsid w:val="00E23881"/>
    <w:rsid w:val="00E254BF"/>
    <w:rsid w:val="00E30E16"/>
    <w:rsid w:val="00E31C6C"/>
    <w:rsid w:val="00E32F78"/>
    <w:rsid w:val="00E33B48"/>
    <w:rsid w:val="00E426F9"/>
    <w:rsid w:val="00E429D5"/>
    <w:rsid w:val="00E449EE"/>
    <w:rsid w:val="00E45C56"/>
    <w:rsid w:val="00E45CBB"/>
    <w:rsid w:val="00E47A35"/>
    <w:rsid w:val="00E5010B"/>
    <w:rsid w:val="00E50C22"/>
    <w:rsid w:val="00E51C9E"/>
    <w:rsid w:val="00E54ABD"/>
    <w:rsid w:val="00E5516C"/>
    <w:rsid w:val="00E5647B"/>
    <w:rsid w:val="00E60BF5"/>
    <w:rsid w:val="00E618A5"/>
    <w:rsid w:val="00E6422C"/>
    <w:rsid w:val="00E65F4F"/>
    <w:rsid w:val="00E70493"/>
    <w:rsid w:val="00E7288B"/>
    <w:rsid w:val="00E749AB"/>
    <w:rsid w:val="00E768E4"/>
    <w:rsid w:val="00E80426"/>
    <w:rsid w:val="00E861DB"/>
    <w:rsid w:val="00E9038E"/>
    <w:rsid w:val="00E90D35"/>
    <w:rsid w:val="00E9231C"/>
    <w:rsid w:val="00E923D8"/>
    <w:rsid w:val="00E92D23"/>
    <w:rsid w:val="00E95956"/>
    <w:rsid w:val="00E95C9B"/>
    <w:rsid w:val="00EA04D5"/>
    <w:rsid w:val="00EA211D"/>
    <w:rsid w:val="00EA4021"/>
    <w:rsid w:val="00EA4E88"/>
    <w:rsid w:val="00EA7A06"/>
    <w:rsid w:val="00EA7E03"/>
    <w:rsid w:val="00EB044C"/>
    <w:rsid w:val="00EB31D7"/>
    <w:rsid w:val="00EB4D06"/>
    <w:rsid w:val="00EB5090"/>
    <w:rsid w:val="00EC16FD"/>
    <w:rsid w:val="00EC35B5"/>
    <w:rsid w:val="00EC650A"/>
    <w:rsid w:val="00ED2561"/>
    <w:rsid w:val="00ED44B7"/>
    <w:rsid w:val="00ED4F83"/>
    <w:rsid w:val="00ED6906"/>
    <w:rsid w:val="00ED793E"/>
    <w:rsid w:val="00EE1792"/>
    <w:rsid w:val="00EE19F3"/>
    <w:rsid w:val="00EE2D99"/>
    <w:rsid w:val="00EE42C7"/>
    <w:rsid w:val="00EE5429"/>
    <w:rsid w:val="00EE5BC1"/>
    <w:rsid w:val="00EE67C6"/>
    <w:rsid w:val="00EF0059"/>
    <w:rsid w:val="00EF49C2"/>
    <w:rsid w:val="00EF5AB0"/>
    <w:rsid w:val="00EF6251"/>
    <w:rsid w:val="00EF7622"/>
    <w:rsid w:val="00F00507"/>
    <w:rsid w:val="00F00544"/>
    <w:rsid w:val="00F05A5B"/>
    <w:rsid w:val="00F0775E"/>
    <w:rsid w:val="00F10450"/>
    <w:rsid w:val="00F10C8B"/>
    <w:rsid w:val="00F11BE2"/>
    <w:rsid w:val="00F127E5"/>
    <w:rsid w:val="00F132B1"/>
    <w:rsid w:val="00F1489D"/>
    <w:rsid w:val="00F148D4"/>
    <w:rsid w:val="00F214AE"/>
    <w:rsid w:val="00F21F2C"/>
    <w:rsid w:val="00F22074"/>
    <w:rsid w:val="00F240EB"/>
    <w:rsid w:val="00F24216"/>
    <w:rsid w:val="00F31FAE"/>
    <w:rsid w:val="00F335D2"/>
    <w:rsid w:val="00F37FB1"/>
    <w:rsid w:val="00F41161"/>
    <w:rsid w:val="00F44254"/>
    <w:rsid w:val="00F44C74"/>
    <w:rsid w:val="00F454CC"/>
    <w:rsid w:val="00F459C6"/>
    <w:rsid w:val="00F461B7"/>
    <w:rsid w:val="00F47D1E"/>
    <w:rsid w:val="00F51073"/>
    <w:rsid w:val="00F5648F"/>
    <w:rsid w:val="00F56928"/>
    <w:rsid w:val="00F576C2"/>
    <w:rsid w:val="00F6015B"/>
    <w:rsid w:val="00F62441"/>
    <w:rsid w:val="00F626ED"/>
    <w:rsid w:val="00F639BC"/>
    <w:rsid w:val="00F6414E"/>
    <w:rsid w:val="00F64E62"/>
    <w:rsid w:val="00F65CF3"/>
    <w:rsid w:val="00F709C9"/>
    <w:rsid w:val="00F70CB4"/>
    <w:rsid w:val="00F70FC8"/>
    <w:rsid w:val="00F7112E"/>
    <w:rsid w:val="00F71974"/>
    <w:rsid w:val="00F75026"/>
    <w:rsid w:val="00F8063B"/>
    <w:rsid w:val="00F8071F"/>
    <w:rsid w:val="00F81C79"/>
    <w:rsid w:val="00F81D4F"/>
    <w:rsid w:val="00F825CF"/>
    <w:rsid w:val="00F8576C"/>
    <w:rsid w:val="00F85A3F"/>
    <w:rsid w:val="00F85BCB"/>
    <w:rsid w:val="00F91E6B"/>
    <w:rsid w:val="00F925A1"/>
    <w:rsid w:val="00F94C51"/>
    <w:rsid w:val="00F97694"/>
    <w:rsid w:val="00FA02CD"/>
    <w:rsid w:val="00FA17EC"/>
    <w:rsid w:val="00FB1384"/>
    <w:rsid w:val="00FB2260"/>
    <w:rsid w:val="00FB3259"/>
    <w:rsid w:val="00FC23EC"/>
    <w:rsid w:val="00FC2B04"/>
    <w:rsid w:val="00FC2C57"/>
    <w:rsid w:val="00FC319F"/>
    <w:rsid w:val="00FC626E"/>
    <w:rsid w:val="00FC6682"/>
    <w:rsid w:val="00FC66EA"/>
    <w:rsid w:val="00FC6DE3"/>
    <w:rsid w:val="00FC7D2D"/>
    <w:rsid w:val="00FD4E18"/>
    <w:rsid w:val="00FD4E79"/>
    <w:rsid w:val="00FE0A81"/>
    <w:rsid w:val="00FE1D84"/>
    <w:rsid w:val="00FE254E"/>
    <w:rsid w:val="00FE32F0"/>
    <w:rsid w:val="00FE5C25"/>
    <w:rsid w:val="00FF006D"/>
    <w:rsid w:val="00FF20B1"/>
    <w:rsid w:val="00FF2DE5"/>
    <w:rsid w:val="00FF4B09"/>
    <w:rsid w:val="00FF5553"/>
    <w:rsid w:val="00FF5AF0"/>
    <w:rsid w:val="00FF6B7A"/>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B51A3-7E60-4B28-8AE0-AF214CA5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33B"/>
    <w:pPr>
      <w:spacing w:after="5" w:line="267"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033B"/>
    <w:rPr>
      <w:rFonts w:cs="Times New Roman"/>
      <w:color w:val="0563C1"/>
      <w:u w:val="single"/>
    </w:rPr>
  </w:style>
  <w:style w:type="paragraph" w:styleId="BodyTextIndent">
    <w:name w:val="Body Text Indent"/>
    <w:basedOn w:val="Normal"/>
    <w:link w:val="BodyTextIndentChar"/>
    <w:uiPriority w:val="99"/>
    <w:rsid w:val="0072033B"/>
    <w:pPr>
      <w:spacing w:after="120" w:line="240" w:lineRule="auto"/>
      <w:ind w:left="360" w:firstLine="0"/>
      <w:jc w:val="left"/>
    </w:pPr>
    <w:rPr>
      <w:color w:val="auto"/>
      <w:sz w:val="24"/>
      <w:szCs w:val="24"/>
      <w:lang w:val="x-none" w:eastAsia="x-none"/>
    </w:rPr>
  </w:style>
  <w:style w:type="character" w:customStyle="1" w:styleId="BodyTextIndentChar">
    <w:name w:val="Body Text Indent Char"/>
    <w:basedOn w:val="DefaultParagraphFont"/>
    <w:link w:val="BodyTextIndent"/>
    <w:uiPriority w:val="99"/>
    <w:rsid w:val="0072033B"/>
    <w:rPr>
      <w:rFonts w:ascii="Times New Roman" w:eastAsia="Times New Roman" w:hAnsi="Times New Roman" w:cs="Times New Roman"/>
      <w:sz w:val="24"/>
      <w:szCs w:val="24"/>
      <w:lang w:val="x-none" w:eastAsia="x-none"/>
    </w:rPr>
  </w:style>
  <w:style w:type="paragraph" w:customStyle="1" w:styleId="NormalBlizu">
    <w:name w:val="NormalBlizu"/>
    <w:basedOn w:val="Normal"/>
    <w:uiPriority w:val="99"/>
    <w:rsid w:val="0072033B"/>
    <w:pPr>
      <w:numPr>
        <w:numId w:val="8"/>
      </w:numPr>
      <w:overflowPunct w:val="0"/>
      <w:autoSpaceDE w:val="0"/>
      <w:autoSpaceDN w:val="0"/>
      <w:adjustRightInd w:val="0"/>
      <w:spacing w:before="120" w:after="0" w:line="240" w:lineRule="auto"/>
      <w:jc w:val="left"/>
      <w:textAlignment w:val="baseline"/>
    </w:pPr>
    <w:rPr>
      <w:rFonts w:ascii="Trebuchet MS" w:hAnsi="Trebuchet MS"/>
      <w:color w:val="auto"/>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fzr.uns.ac.rs/upis/konkurs" TargetMode="External"/><Relationship Id="rId5" Type="http://schemas.openxmlformats.org/officeDocument/2006/relationships/hyperlink" Target="http://www.tfzr.uns.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2043</Words>
  <Characters>11647</Characters>
  <Application>Microsoft Office Word</Application>
  <DocSecurity>0</DocSecurity>
  <Lines>97</Lines>
  <Paragraphs>27</Paragraphs>
  <ScaleCrop>false</ScaleCrop>
  <Company/>
  <LinksUpToDate>false</LinksUpToDate>
  <CharactersWithSpaces>13663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2024-09-12T08:19:00Z</dcterms:created>
  <dcterms:modified xsi:type="dcterms:W3CDTF">2024-09-18T10:15:00Z</dcterms:modified>
</cp:coreProperties>
</file>